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43D0" w14:textId="58DF961B" w:rsidR="00307C61" w:rsidRPr="00467FBD" w:rsidRDefault="00307C61" w:rsidP="00372910">
      <w:pPr>
        <w:widowControl w:val="0"/>
        <w:spacing w:before="40" w:after="40"/>
        <w:jc w:val="center"/>
        <w:rPr>
          <w:rFonts w:cs="Times New Roman"/>
          <w:b/>
          <w:szCs w:val="28"/>
          <w:lang w:val="en-US"/>
        </w:rPr>
      </w:pPr>
      <w:r w:rsidRPr="000D67C7">
        <w:rPr>
          <w:rFonts w:cs="Times New Roman"/>
          <w:b/>
          <w:szCs w:val="28"/>
        </w:rPr>
        <w:t>P</w:t>
      </w:r>
      <w:r w:rsidR="001C5531" w:rsidRPr="000D67C7">
        <w:rPr>
          <w:rFonts w:cs="Times New Roman"/>
          <w:b/>
          <w:szCs w:val="28"/>
        </w:rPr>
        <w:t>hụ lục</w:t>
      </w:r>
      <w:r w:rsidR="00231309">
        <w:rPr>
          <w:rFonts w:cs="Times New Roman"/>
          <w:b/>
          <w:szCs w:val="28"/>
          <w:lang w:val="en-US"/>
        </w:rPr>
        <w:t xml:space="preserve"> </w:t>
      </w:r>
      <w:r w:rsidR="00C868A2">
        <w:rPr>
          <w:rFonts w:cs="Times New Roman"/>
          <w:b/>
          <w:szCs w:val="28"/>
          <w:lang w:val="en-US"/>
        </w:rPr>
        <w:t>II</w:t>
      </w:r>
    </w:p>
    <w:p w14:paraId="3026C521" w14:textId="00C5ED36" w:rsidR="00DF1746" w:rsidRPr="000D67C7" w:rsidRDefault="00307C61" w:rsidP="00467FBD">
      <w:pPr>
        <w:widowControl w:val="0"/>
        <w:spacing w:before="60" w:after="40"/>
        <w:jc w:val="center"/>
        <w:rPr>
          <w:rFonts w:cs="Times New Roman"/>
          <w:b/>
          <w:sz w:val="26"/>
          <w:szCs w:val="26"/>
        </w:rPr>
      </w:pPr>
      <w:r w:rsidRPr="000D67C7">
        <w:rPr>
          <w:rFonts w:cs="Times New Roman"/>
          <w:b/>
          <w:sz w:val="26"/>
          <w:szCs w:val="26"/>
        </w:rPr>
        <w:t xml:space="preserve">NHIỆM VỤ </w:t>
      </w:r>
      <w:r w:rsidR="00A64DFB" w:rsidRPr="000D67C7">
        <w:rPr>
          <w:rFonts w:cs="Times New Roman"/>
          <w:b/>
          <w:sz w:val="26"/>
          <w:szCs w:val="26"/>
        </w:rPr>
        <w:t>CỤ THỂ GIAO</w:t>
      </w:r>
      <w:r w:rsidRPr="000D67C7">
        <w:rPr>
          <w:rFonts w:cs="Times New Roman"/>
          <w:b/>
          <w:sz w:val="26"/>
          <w:szCs w:val="26"/>
        </w:rPr>
        <w:t xml:space="preserve"> CÁC BỘ, CƠ QUAN, ĐỊA PHƯƠNG</w:t>
      </w:r>
    </w:p>
    <w:p w14:paraId="5F19D38A" w14:textId="36CAA1AA" w:rsidR="00307C61" w:rsidRPr="000D67C7" w:rsidRDefault="001D20F0" w:rsidP="00372910">
      <w:pPr>
        <w:widowControl w:val="0"/>
        <w:spacing w:before="40" w:after="40"/>
        <w:jc w:val="center"/>
        <w:rPr>
          <w:rFonts w:cs="Times New Roman"/>
          <w:b/>
          <w:sz w:val="26"/>
          <w:szCs w:val="26"/>
        </w:rPr>
      </w:pPr>
      <w:r w:rsidRPr="000D67C7">
        <w:rPr>
          <w:rFonts w:cs="Times New Roman"/>
          <w:b/>
          <w:sz w:val="26"/>
          <w:szCs w:val="26"/>
        </w:rPr>
        <w:t xml:space="preserve">TRONG </w:t>
      </w:r>
      <w:r w:rsidR="00307C61" w:rsidRPr="000D67C7">
        <w:rPr>
          <w:rFonts w:cs="Times New Roman"/>
          <w:b/>
          <w:sz w:val="26"/>
          <w:szCs w:val="26"/>
        </w:rPr>
        <w:t xml:space="preserve">THÁNG </w:t>
      </w:r>
      <w:r w:rsidR="009B76C8" w:rsidRPr="000D67C7">
        <w:rPr>
          <w:rFonts w:cs="Times New Roman"/>
          <w:b/>
          <w:sz w:val="26"/>
          <w:szCs w:val="26"/>
        </w:rPr>
        <w:t>4</w:t>
      </w:r>
      <w:r w:rsidR="00856B44">
        <w:rPr>
          <w:rFonts w:cs="Times New Roman"/>
          <w:b/>
          <w:sz w:val="26"/>
          <w:szCs w:val="26"/>
          <w:lang w:val="en-US"/>
        </w:rPr>
        <w:t>, QUÝ II</w:t>
      </w:r>
      <w:r w:rsidR="00307C61" w:rsidRPr="000D67C7">
        <w:rPr>
          <w:rFonts w:cs="Times New Roman"/>
          <w:b/>
          <w:sz w:val="26"/>
          <w:szCs w:val="26"/>
        </w:rPr>
        <w:t xml:space="preserve"> NĂM 202</w:t>
      </w:r>
      <w:r w:rsidR="00610D53" w:rsidRPr="000D67C7">
        <w:rPr>
          <w:rFonts w:cs="Times New Roman"/>
          <w:b/>
          <w:sz w:val="26"/>
          <w:szCs w:val="26"/>
        </w:rPr>
        <w:t>4</w:t>
      </w:r>
      <w:r w:rsidR="00307C61" w:rsidRPr="000D67C7">
        <w:rPr>
          <w:rFonts w:cs="Times New Roman"/>
          <w:b/>
          <w:sz w:val="26"/>
          <w:szCs w:val="26"/>
        </w:rPr>
        <w:t xml:space="preserve"> VÀ THỜI GIAN </w:t>
      </w:r>
      <w:r w:rsidR="0006496F" w:rsidRPr="000D67C7">
        <w:rPr>
          <w:rFonts w:cs="Times New Roman"/>
          <w:b/>
          <w:sz w:val="26"/>
          <w:szCs w:val="26"/>
        </w:rPr>
        <w:t>TỚI</w:t>
      </w:r>
    </w:p>
    <w:p w14:paraId="7CD53616" w14:textId="30B8DBFC" w:rsidR="00307C61" w:rsidRPr="000D67C7" w:rsidRDefault="00307C61" w:rsidP="00372910">
      <w:pPr>
        <w:widowControl w:val="0"/>
        <w:spacing w:before="40" w:after="40"/>
        <w:jc w:val="center"/>
        <w:rPr>
          <w:rFonts w:cs="Times New Roman"/>
          <w:i/>
          <w:szCs w:val="28"/>
        </w:rPr>
      </w:pPr>
      <w:bookmarkStart w:id="0" w:name="_Hlk163515752"/>
      <w:r w:rsidRPr="000D67C7">
        <w:rPr>
          <w:rFonts w:cs="Times New Roman"/>
          <w:i/>
          <w:szCs w:val="28"/>
        </w:rPr>
        <w:t xml:space="preserve">(Kèm theo Nghị quyết số </w:t>
      </w:r>
      <w:r w:rsidR="00823223">
        <w:rPr>
          <w:rFonts w:cs="Times New Roman"/>
          <w:i/>
          <w:szCs w:val="28"/>
          <w:lang w:val="en-US"/>
        </w:rPr>
        <w:t>44</w:t>
      </w:r>
      <w:r w:rsidRPr="000D67C7">
        <w:rPr>
          <w:rFonts w:cs="Times New Roman"/>
          <w:i/>
          <w:szCs w:val="28"/>
        </w:rPr>
        <w:t xml:space="preserve">/NQ-CP ngày </w:t>
      </w:r>
      <w:r w:rsidR="00823223">
        <w:rPr>
          <w:rFonts w:cs="Times New Roman"/>
          <w:i/>
          <w:szCs w:val="28"/>
          <w:lang w:val="en-US"/>
        </w:rPr>
        <w:t>05</w:t>
      </w:r>
      <w:r w:rsidRPr="000D67C7">
        <w:rPr>
          <w:rFonts w:cs="Times New Roman"/>
          <w:i/>
          <w:szCs w:val="28"/>
        </w:rPr>
        <w:t xml:space="preserve"> tháng </w:t>
      </w:r>
      <w:r w:rsidR="00E54325" w:rsidRPr="000D67C7">
        <w:rPr>
          <w:rFonts w:cs="Times New Roman"/>
          <w:i/>
          <w:szCs w:val="28"/>
        </w:rPr>
        <w:t>4</w:t>
      </w:r>
      <w:r w:rsidRPr="000D67C7">
        <w:rPr>
          <w:rFonts w:cs="Times New Roman"/>
          <w:i/>
          <w:szCs w:val="28"/>
        </w:rPr>
        <w:t xml:space="preserve"> năm 20</w:t>
      </w:r>
      <w:r w:rsidR="00E60C13" w:rsidRPr="000D67C7">
        <w:rPr>
          <w:rFonts w:cs="Times New Roman"/>
          <w:i/>
          <w:szCs w:val="28"/>
        </w:rPr>
        <w:t>2</w:t>
      </w:r>
      <w:r w:rsidR="00784E85" w:rsidRPr="000D67C7">
        <w:rPr>
          <w:rFonts w:cs="Times New Roman"/>
          <w:i/>
          <w:szCs w:val="28"/>
        </w:rPr>
        <w:t>4</w:t>
      </w:r>
      <w:r w:rsidR="00823223">
        <w:rPr>
          <w:rFonts w:cs="Times New Roman"/>
          <w:i/>
          <w:szCs w:val="28"/>
          <w:lang w:val="en-US"/>
        </w:rPr>
        <w:t xml:space="preserve"> </w:t>
      </w:r>
      <w:r w:rsidR="00D24E6D" w:rsidRPr="000D67C7">
        <w:rPr>
          <w:rFonts w:cs="Times New Roman"/>
          <w:i/>
          <w:szCs w:val="28"/>
        </w:rPr>
        <w:t>của Chính phủ</w:t>
      </w:r>
      <w:r w:rsidRPr="000D67C7">
        <w:rPr>
          <w:rFonts w:cs="Times New Roman"/>
          <w:i/>
          <w:szCs w:val="28"/>
        </w:rPr>
        <w:t>)</w:t>
      </w:r>
    </w:p>
    <w:bookmarkEnd w:id="0"/>
    <w:p w14:paraId="084984AC" w14:textId="5775DDA0" w:rsidR="00382CB8" w:rsidRPr="000D67C7" w:rsidRDefault="00616D7A" w:rsidP="00372910">
      <w:pPr>
        <w:widowControl w:val="0"/>
        <w:spacing w:before="40" w:after="40"/>
        <w:jc w:val="center"/>
        <w:rPr>
          <w:rFonts w:cs="Times New Roman"/>
          <w:i/>
          <w:szCs w:val="28"/>
          <w:vertAlign w:val="superscript"/>
        </w:rPr>
      </w:pPr>
      <w:r w:rsidRPr="000D67C7">
        <w:rPr>
          <w:rFonts w:cs="Times New Roman"/>
          <w:i/>
          <w:szCs w:val="28"/>
          <w:vertAlign w:val="superscript"/>
        </w:rPr>
        <w:t>_______</w:t>
      </w:r>
      <w:r w:rsidR="004F38EA" w:rsidRPr="000D67C7">
        <w:rPr>
          <w:rFonts w:cs="Times New Roman"/>
          <w:i/>
          <w:szCs w:val="28"/>
          <w:vertAlign w:val="superscript"/>
        </w:rPr>
        <w:t>____</w:t>
      </w:r>
    </w:p>
    <w:p w14:paraId="1CB0517D" w14:textId="77777777" w:rsidR="007D2A37" w:rsidRPr="005E0081" w:rsidRDefault="007D2A37" w:rsidP="00372910">
      <w:pPr>
        <w:widowControl w:val="0"/>
        <w:spacing w:before="40" w:after="40"/>
        <w:ind w:firstLine="567"/>
        <w:jc w:val="both"/>
        <w:rPr>
          <w:rFonts w:cs="Times New Roman"/>
          <w:b/>
          <w:sz w:val="10"/>
          <w:szCs w:val="28"/>
        </w:rPr>
      </w:pPr>
    </w:p>
    <w:p w14:paraId="7A88D769" w14:textId="57D4E05E" w:rsidR="001D56EF" w:rsidRPr="000D67C7" w:rsidRDefault="0025058A" w:rsidP="005E0081">
      <w:pPr>
        <w:widowControl w:val="0"/>
        <w:spacing w:before="40"/>
        <w:ind w:firstLine="567"/>
        <w:jc w:val="both"/>
        <w:rPr>
          <w:rFonts w:cs="Times New Roman"/>
          <w:szCs w:val="28"/>
        </w:rPr>
      </w:pPr>
      <w:r w:rsidRPr="000D67C7">
        <w:rPr>
          <w:rFonts w:cs="Times New Roman"/>
          <w:b/>
          <w:szCs w:val="28"/>
        </w:rPr>
        <w:t xml:space="preserve">1. </w:t>
      </w:r>
      <w:r w:rsidR="00CD4078" w:rsidRPr="000D67C7">
        <w:rPr>
          <w:rFonts w:cs="Times New Roman"/>
          <w:szCs w:val="28"/>
        </w:rPr>
        <w:t>Ủy ban nhân dân c</w:t>
      </w:r>
      <w:r w:rsidRPr="000D67C7">
        <w:rPr>
          <w:rFonts w:cs="Times New Roman"/>
          <w:szCs w:val="28"/>
        </w:rPr>
        <w:t>ác tỉnh</w:t>
      </w:r>
      <w:r w:rsidR="00890B8C" w:rsidRPr="000D67C7">
        <w:rPr>
          <w:rFonts w:cs="Times New Roman"/>
          <w:szCs w:val="28"/>
        </w:rPr>
        <w:t>,</w:t>
      </w:r>
      <w:r w:rsidRPr="000D67C7">
        <w:rPr>
          <w:rFonts w:cs="Times New Roman"/>
          <w:szCs w:val="28"/>
        </w:rPr>
        <w:t xml:space="preserve"> thành phố trực thuộc Trung ương tập trung</w:t>
      </w:r>
      <w:r w:rsidR="0077486A" w:rsidRPr="000D67C7">
        <w:rPr>
          <w:rFonts w:cs="Times New Roman"/>
          <w:szCs w:val="28"/>
        </w:rPr>
        <w:t xml:space="preserve"> </w:t>
      </w:r>
      <w:r w:rsidR="00340FBA" w:rsidRPr="000D67C7">
        <w:rPr>
          <w:rFonts w:cs="Times New Roman"/>
          <w:szCs w:val="28"/>
        </w:rPr>
        <w:t xml:space="preserve">thực hiện </w:t>
      </w:r>
      <w:r w:rsidR="006C081B" w:rsidRPr="000D67C7">
        <w:rPr>
          <w:rFonts w:cs="Times New Roman"/>
          <w:szCs w:val="28"/>
        </w:rPr>
        <w:t>các</w:t>
      </w:r>
      <w:r w:rsidR="00340FBA" w:rsidRPr="000D67C7">
        <w:rPr>
          <w:rFonts w:cs="Times New Roman"/>
          <w:szCs w:val="28"/>
        </w:rPr>
        <w:t xml:space="preserve"> nhiệm vụ trọng tâm sau:</w:t>
      </w:r>
    </w:p>
    <w:p w14:paraId="4A78F889" w14:textId="410AF012" w:rsidR="001D56EF" w:rsidRPr="000D67C7" w:rsidRDefault="000A0EC7" w:rsidP="005E0081">
      <w:pPr>
        <w:widowControl w:val="0"/>
        <w:spacing w:before="40"/>
        <w:ind w:firstLine="567"/>
        <w:jc w:val="both"/>
        <w:rPr>
          <w:rFonts w:cs="Times New Roman"/>
          <w:spacing w:val="-2"/>
          <w:szCs w:val="28"/>
          <w:lang w:val="en-US"/>
        </w:rPr>
      </w:pPr>
      <w:r w:rsidRPr="000D67C7">
        <w:rPr>
          <w:rFonts w:cs="Times New Roman"/>
          <w:color w:val="000000" w:themeColor="text1"/>
          <w:spacing w:val="-2"/>
          <w:szCs w:val="28"/>
        </w:rPr>
        <w:t xml:space="preserve">a) Tập trung xử lý, giải quyết các khó khăn, vướng mắc, nhất là về cơ chế, chính sách ưu đãi, thủ tục pháp lý, mặt bằng để tăng cường thu hút các dự án FDI có quy mô lớn, công nghệ cao, nhất là trong các ngành công nghiệp chế biến, chế tạo, điện tử, bán dẫn, hydrogen… Đẩy nhanh tiến độ </w:t>
      </w:r>
      <w:r w:rsidR="00501AAB" w:rsidRPr="000D67C7">
        <w:rPr>
          <w:rFonts w:cs="Times New Roman"/>
          <w:color w:val="000000" w:themeColor="text1"/>
          <w:spacing w:val="-2"/>
          <w:szCs w:val="28"/>
          <w:lang w:val="en-US"/>
        </w:rPr>
        <w:t xml:space="preserve">ban hành </w:t>
      </w:r>
      <w:r w:rsidRPr="000D67C7">
        <w:rPr>
          <w:rFonts w:cs="Times New Roman"/>
          <w:color w:val="000000" w:themeColor="text1"/>
          <w:spacing w:val="-2"/>
          <w:szCs w:val="28"/>
        </w:rPr>
        <w:t>và thực hiện hiệu quả Kế hoạch triển khai các quy hoạch tỉnh đã được phê duyệt, tạo động lực tăng trưởng mới cho địa phương.</w:t>
      </w:r>
      <w:r w:rsidR="00501AAB" w:rsidRPr="000D67C7">
        <w:rPr>
          <w:rFonts w:cs="Times New Roman"/>
          <w:color w:val="000000" w:themeColor="text1"/>
          <w:spacing w:val="-2"/>
          <w:szCs w:val="28"/>
          <w:lang w:val="en-US"/>
        </w:rPr>
        <w:t xml:space="preserve"> </w:t>
      </w:r>
    </w:p>
    <w:p w14:paraId="2EA3EFAA" w14:textId="21BB6F53" w:rsidR="001D56EF" w:rsidRPr="000D67C7" w:rsidRDefault="000A0EC7" w:rsidP="005E0081">
      <w:pPr>
        <w:widowControl w:val="0"/>
        <w:spacing w:before="40"/>
        <w:ind w:firstLine="567"/>
        <w:jc w:val="both"/>
        <w:rPr>
          <w:rFonts w:cs="Times New Roman"/>
          <w:color w:val="000000" w:themeColor="text1"/>
          <w:szCs w:val="28"/>
          <w:lang w:val="en-US"/>
        </w:rPr>
      </w:pPr>
      <w:r w:rsidRPr="000D67C7">
        <w:rPr>
          <w:rFonts w:cs="Times New Roman"/>
          <w:color w:val="000000" w:themeColor="text1"/>
          <w:szCs w:val="28"/>
        </w:rPr>
        <w:t xml:space="preserve">b) </w:t>
      </w:r>
      <w:r w:rsidR="007B20BD" w:rsidRPr="000D67C7">
        <w:rPr>
          <w:rFonts w:cs="Times New Roman"/>
          <w:color w:val="000000" w:themeColor="text1"/>
          <w:szCs w:val="28"/>
        </w:rPr>
        <w:t xml:space="preserve">Thúc đẩy tiến độ, tháo gỡ khó khăn về cung ứng vật liệu thi công, đẩy nhanh tiến độ chuẩn bị đầu tư, quyết định đầu tư, lựa chọn nhà thầu các dự án, công trình trọng điểm quốc gia, các dự án đầu tư xây dựng trên địa bàn và coi đây là nhiệm vụ </w:t>
      </w:r>
      <w:r w:rsidR="00B41392" w:rsidRPr="000D67C7">
        <w:rPr>
          <w:rFonts w:cs="Times New Roman"/>
          <w:color w:val="000000" w:themeColor="text1"/>
          <w:szCs w:val="28"/>
          <w:lang w:val="en-US"/>
        </w:rPr>
        <w:t>trọng tâm</w:t>
      </w:r>
      <w:r w:rsidR="007B20BD" w:rsidRPr="000D67C7">
        <w:rPr>
          <w:rFonts w:cs="Times New Roman"/>
          <w:color w:val="000000" w:themeColor="text1"/>
          <w:szCs w:val="28"/>
        </w:rPr>
        <w:t xml:space="preserve"> hàng đầu của địa phương.</w:t>
      </w:r>
    </w:p>
    <w:p w14:paraId="00C02508" w14:textId="1CD1D186" w:rsidR="00E603DB" w:rsidRPr="000D67C7" w:rsidRDefault="00E603DB" w:rsidP="005E0081">
      <w:pPr>
        <w:widowControl w:val="0"/>
        <w:spacing w:before="40"/>
        <w:ind w:firstLine="567"/>
        <w:jc w:val="both"/>
        <w:rPr>
          <w:rFonts w:cs="Times New Roman"/>
          <w:color w:val="000000"/>
          <w:szCs w:val="28"/>
          <w:lang w:val="en-US"/>
        </w:rPr>
      </w:pPr>
      <w:r w:rsidRPr="000D67C7">
        <w:rPr>
          <w:rFonts w:cs="Times New Roman"/>
          <w:color w:val="000000"/>
          <w:szCs w:val="28"/>
          <w:lang w:val="en-US"/>
        </w:rPr>
        <w:t xml:space="preserve">c) </w:t>
      </w:r>
      <w:r w:rsidR="00840B6D" w:rsidRPr="000D67C7">
        <w:rPr>
          <w:rFonts w:cs="Times New Roman"/>
          <w:color w:val="000000"/>
          <w:szCs w:val="28"/>
          <w:lang w:val="en-US"/>
        </w:rPr>
        <w:t>Quyết liệt</w:t>
      </w:r>
      <w:r w:rsidRPr="000D67C7">
        <w:rPr>
          <w:rFonts w:cs="Times New Roman"/>
          <w:color w:val="000000"/>
          <w:szCs w:val="28"/>
        </w:rPr>
        <w:t xml:space="preserve"> triển khai</w:t>
      </w:r>
      <w:r w:rsidR="00231309">
        <w:rPr>
          <w:rFonts w:cs="Times New Roman"/>
          <w:color w:val="000000"/>
          <w:szCs w:val="28"/>
          <w:lang w:val="en-US"/>
        </w:rPr>
        <w:t xml:space="preserve"> các giải pháp phù hợp với từng địa phương</w:t>
      </w:r>
      <w:r w:rsidRPr="000D67C7">
        <w:rPr>
          <w:rFonts w:cs="Times New Roman"/>
          <w:color w:val="000000"/>
          <w:szCs w:val="28"/>
        </w:rPr>
        <w:t xml:space="preserve"> thực hiện </w:t>
      </w:r>
      <w:r w:rsidRPr="000D67C7">
        <w:rPr>
          <w:rFonts w:cs="Times New Roman"/>
          <w:bCs/>
          <w:szCs w:val="28"/>
        </w:rPr>
        <w:t xml:space="preserve">của </w:t>
      </w:r>
      <w:r w:rsidRPr="000D67C7">
        <w:rPr>
          <w:rFonts w:cs="Times New Roman"/>
          <w:szCs w:val="28"/>
        </w:rPr>
        <w:t>Đề án “Đầu tư xây dựng ít nhất 01 triệu căn nhà ở xã hội cho đối tượng thu nhập thấp, công nhân khu công nghiệp giai đoạn 2021</w:t>
      </w:r>
      <w:r w:rsidR="004044DF" w:rsidRPr="000D67C7">
        <w:rPr>
          <w:rFonts w:cs="Times New Roman"/>
          <w:szCs w:val="28"/>
          <w:lang w:val="en-US"/>
        </w:rPr>
        <w:t xml:space="preserve"> </w:t>
      </w:r>
      <w:r w:rsidRPr="000D67C7">
        <w:rPr>
          <w:rFonts w:cs="Times New Roman"/>
          <w:szCs w:val="28"/>
        </w:rPr>
        <w:t>-</w:t>
      </w:r>
      <w:r w:rsidR="004044DF" w:rsidRPr="000D67C7">
        <w:rPr>
          <w:rFonts w:cs="Times New Roman"/>
          <w:szCs w:val="28"/>
          <w:lang w:val="en-US"/>
        </w:rPr>
        <w:t xml:space="preserve"> </w:t>
      </w:r>
      <w:r w:rsidRPr="000D67C7">
        <w:rPr>
          <w:rFonts w:cs="Times New Roman"/>
          <w:szCs w:val="28"/>
        </w:rPr>
        <w:t>2030”</w:t>
      </w:r>
      <w:r w:rsidRPr="000D67C7">
        <w:rPr>
          <w:rFonts w:cs="Times New Roman"/>
          <w:color w:val="000000"/>
          <w:szCs w:val="28"/>
          <w:lang w:val="en-US"/>
        </w:rPr>
        <w:t>, trong đó phấn đấu cao nhất để hoàn thành chỉ tiêu xây dựng nhà ở xã hội của từng địa phương đã được đặt ra tại Hội nghị tháo gỡ khó khăn, thúc đẩy phát triển nhà ở xã hội tháng 3 năm 2024 và theo chỉ đạo của Thủ tướng Chính phủ tại Thông báo số 123/TB-VPCP ngày 27 tháng 3 năm 2024.</w:t>
      </w:r>
    </w:p>
    <w:p w14:paraId="757E94B4" w14:textId="30E47942" w:rsidR="00E603DB" w:rsidRPr="000D67C7" w:rsidRDefault="00E603DB" w:rsidP="005E0081">
      <w:pPr>
        <w:widowControl w:val="0"/>
        <w:spacing w:before="40"/>
        <w:ind w:firstLine="567"/>
        <w:jc w:val="both"/>
        <w:rPr>
          <w:rFonts w:cs="Times New Roman"/>
          <w:spacing w:val="-2"/>
          <w:szCs w:val="28"/>
          <w:lang w:val="en-US"/>
        </w:rPr>
      </w:pPr>
      <w:r w:rsidRPr="000D67C7">
        <w:rPr>
          <w:rFonts w:cs="Times New Roman"/>
          <w:spacing w:val="-2"/>
          <w:szCs w:val="28"/>
          <w:lang w:val="en-US"/>
        </w:rPr>
        <w:t xml:space="preserve">d) </w:t>
      </w:r>
      <w:r w:rsidR="00840B6D" w:rsidRPr="000D67C7">
        <w:rPr>
          <w:rFonts w:cs="Times New Roman"/>
          <w:spacing w:val="-2"/>
          <w:szCs w:val="28"/>
          <w:lang w:val="en-US"/>
        </w:rPr>
        <w:t>T</w:t>
      </w:r>
      <w:r w:rsidRPr="000D67C7">
        <w:rPr>
          <w:rFonts w:cs="Times New Roman"/>
          <w:spacing w:val="-2"/>
          <w:szCs w:val="28"/>
          <w:lang w:val="en-US"/>
        </w:rPr>
        <w:t xml:space="preserve">riển khai hiệu quả Kế hoạch thực hiện Quy hoạch điện VIII đã được Thủ tướng Chính phủ </w:t>
      </w:r>
      <w:r w:rsidR="00F93EB8" w:rsidRPr="000D67C7">
        <w:rPr>
          <w:rFonts w:cs="Times New Roman"/>
          <w:spacing w:val="-2"/>
          <w:szCs w:val="28"/>
          <w:lang w:val="en-US"/>
        </w:rPr>
        <w:t>phê duyệt</w:t>
      </w:r>
      <w:r w:rsidRPr="000D67C7">
        <w:rPr>
          <w:rFonts w:cs="Times New Roman"/>
          <w:spacing w:val="-2"/>
          <w:szCs w:val="28"/>
          <w:lang w:val="en-US"/>
        </w:rPr>
        <w:t xml:space="preserve"> theo Quyết định số 262/QĐ-TTg ngày 01 tháng 4 năm 2024; chủ động có giải pháp thu hút đầu tư, khẩn trương lựa chọn nhà đầu tư</w:t>
      </w:r>
      <w:r w:rsidR="002450F0" w:rsidRPr="000D67C7">
        <w:rPr>
          <w:rFonts w:cs="Times New Roman"/>
          <w:spacing w:val="-2"/>
          <w:szCs w:val="28"/>
          <w:lang w:val="en-US"/>
        </w:rPr>
        <w:t>,</w:t>
      </w:r>
      <w:r w:rsidR="009A11A9" w:rsidRPr="000D67C7">
        <w:rPr>
          <w:rFonts w:cs="Times New Roman"/>
          <w:spacing w:val="-2"/>
          <w:szCs w:val="28"/>
          <w:lang w:val="en-US"/>
        </w:rPr>
        <w:t xml:space="preserve"> thúc đẩy triển</w:t>
      </w:r>
      <w:r w:rsidR="00C0618C" w:rsidRPr="000D67C7">
        <w:rPr>
          <w:rFonts w:cs="Times New Roman"/>
          <w:spacing w:val="-2"/>
          <w:szCs w:val="28"/>
          <w:lang w:val="en-US"/>
        </w:rPr>
        <w:t xml:space="preserve"> khai</w:t>
      </w:r>
      <w:r w:rsidR="009A11A9" w:rsidRPr="000D67C7">
        <w:rPr>
          <w:rFonts w:cs="Times New Roman"/>
          <w:spacing w:val="-2"/>
          <w:szCs w:val="28"/>
          <w:lang w:val="en-US"/>
        </w:rPr>
        <w:t xml:space="preserve"> nhanh</w:t>
      </w:r>
      <w:r w:rsidRPr="000D67C7">
        <w:rPr>
          <w:rFonts w:cs="Times New Roman"/>
          <w:spacing w:val="-2"/>
          <w:szCs w:val="28"/>
          <w:lang w:val="en-US"/>
        </w:rPr>
        <w:t xml:space="preserve"> các dự án nguồn điện, lưới điện có trong Quy hoạch, Kế hoạch</w:t>
      </w:r>
      <w:r w:rsidR="007A36B3" w:rsidRPr="000D67C7">
        <w:rPr>
          <w:rFonts w:cs="Times New Roman"/>
          <w:spacing w:val="-2"/>
          <w:szCs w:val="28"/>
          <w:lang w:val="en-US"/>
        </w:rPr>
        <w:t xml:space="preserve"> trên địa bàn</w:t>
      </w:r>
      <w:r w:rsidRPr="000D67C7">
        <w:rPr>
          <w:rFonts w:cs="Times New Roman"/>
          <w:spacing w:val="-2"/>
          <w:szCs w:val="28"/>
          <w:lang w:val="en-US"/>
        </w:rPr>
        <w:t>, chịu trách nhiệm toàn diện trước Chính phủ và pháp luật về việc triển khai hiệu quả các dự</w:t>
      </w:r>
      <w:r w:rsidR="00F22F19" w:rsidRPr="000D67C7">
        <w:rPr>
          <w:rFonts w:cs="Times New Roman"/>
          <w:spacing w:val="-2"/>
          <w:szCs w:val="28"/>
          <w:lang w:val="en-US"/>
        </w:rPr>
        <w:t xml:space="preserve"> án</w:t>
      </w:r>
      <w:r w:rsidRPr="000D67C7">
        <w:rPr>
          <w:rFonts w:cs="Times New Roman"/>
          <w:spacing w:val="-2"/>
          <w:szCs w:val="28"/>
          <w:lang w:val="en-US"/>
        </w:rPr>
        <w:t xml:space="preserve"> này, góp phần bảo đảm cung ứng đủ điện cho sản xuất kinh doanh và đời sống nhân dân; tiếp tục phối hợp chặt chẽ với Bộ Công Thương để rà soát, hoàn thành việc cung cấp</w:t>
      </w:r>
      <w:r w:rsidR="00DD7E9B" w:rsidRPr="000D67C7">
        <w:rPr>
          <w:rFonts w:cs="Times New Roman"/>
          <w:spacing w:val="-2"/>
          <w:szCs w:val="28"/>
          <w:lang w:val="en-US"/>
        </w:rPr>
        <w:t xml:space="preserve">, </w:t>
      </w:r>
      <w:r w:rsidRPr="000D67C7">
        <w:rPr>
          <w:rFonts w:cs="Times New Roman"/>
          <w:spacing w:val="-2"/>
          <w:szCs w:val="28"/>
          <w:lang w:val="en-US"/>
        </w:rPr>
        <w:t xml:space="preserve">bổ sung số liệu, đề xuất các dự án nguồn điện theo yêu cầu của Kế hoạch. </w:t>
      </w:r>
    </w:p>
    <w:p w14:paraId="3698CB6E" w14:textId="2EAA8B89" w:rsidR="001D56EF" w:rsidRPr="000D67C7" w:rsidRDefault="00D33C0F" w:rsidP="005E0081">
      <w:pPr>
        <w:widowControl w:val="0"/>
        <w:spacing w:before="40"/>
        <w:ind w:firstLine="567"/>
        <w:jc w:val="both"/>
        <w:rPr>
          <w:rFonts w:cs="Times New Roman"/>
          <w:color w:val="000000" w:themeColor="text1"/>
          <w:szCs w:val="28"/>
        </w:rPr>
      </w:pPr>
      <w:r w:rsidRPr="000D67C7">
        <w:rPr>
          <w:rFonts w:cs="Times New Roman"/>
          <w:color w:val="000000" w:themeColor="text1"/>
          <w:szCs w:val="28"/>
          <w:lang w:val="en-US"/>
        </w:rPr>
        <w:t>đ</w:t>
      </w:r>
      <w:r w:rsidR="000A0EC7" w:rsidRPr="000D67C7">
        <w:rPr>
          <w:rFonts w:cs="Times New Roman"/>
          <w:color w:val="000000" w:themeColor="text1"/>
          <w:szCs w:val="28"/>
        </w:rPr>
        <w:t xml:space="preserve">) Chỉ đạo các sở, ban, ngành trực thuộc tăng cường xúc tiến thương mại, kích cầu tiêu dùng </w:t>
      </w:r>
      <w:r w:rsidR="003407C6" w:rsidRPr="000D67C7">
        <w:rPr>
          <w:rFonts w:cs="Times New Roman"/>
          <w:color w:val="000000" w:themeColor="text1"/>
          <w:szCs w:val="28"/>
        </w:rPr>
        <w:t>trên địa bàn</w:t>
      </w:r>
      <w:r w:rsidR="000A0EC7" w:rsidRPr="000D67C7">
        <w:rPr>
          <w:rFonts w:cs="Times New Roman"/>
          <w:color w:val="000000" w:themeColor="text1"/>
          <w:szCs w:val="28"/>
        </w:rPr>
        <w:t xml:space="preserve">, tích cực hưởng ứng </w:t>
      </w:r>
      <w:r w:rsidR="00497B80" w:rsidRPr="000D67C7">
        <w:rPr>
          <w:rFonts w:cs="Times New Roman"/>
          <w:color w:val="000000" w:themeColor="text1"/>
          <w:szCs w:val="28"/>
        </w:rPr>
        <w:t>C</w:t>
      </w:r>
      <w:r w:rsidR="000A0EC7" w:rsidRPr="000D67C7">
        <w:rPr>
          <w:rFonts w:cs="Times New Roman"/>
          <w:color w:val="000000" w:themeColor="text1"/>
          <w:szCs w:val="28"/>
        </w:rPr>
        <w:t>uộc vận động “Người Việt Nam ưu tiên dùng hàng Việt Nam”. Tập trung triển khai đồng bộ, quyết liệt các giải pháp quảng bá hình ảnh, phát triển các sản phẩm du lịch mới mang bản sắc địa phương để thu hút khách trong nước và quốc tế, đặc biệt dịp cao điểm du lịch hè năm 2024.</w:t>
      </w:r>
    </w:p>
    <w:p w14:paraId="03558E6C" w14:textId="5FB7CC14" w:rsidR="001E0E1C" w:rsidRPr="000D67C7" w:rsidRDefault="00D33C0F" w:rsidP="005E0081">
      <w:pPr>
        <w:widowControl w:val="0"/>
        <w:spacing w:before="40"/>
        <w:ind w:firstLine="567"/>
        <w:jc w:val="both"/>
        <w:rPr>
          <w:rFonts w:cs="Times New Roman"/>
          <w:szCs w:val="28"/>
        </w:rPr>
      </w:pPr>
      <w:r w:rsidRPr="000D67C7">
        <w:rPr>
          <w:rFonts w:cs="Times New Roman"/>
          <w:color w:val="000000" w:themeColor="text1"/>
          <w:szCs w:val="28"/>
          <w:lang w:val="en-US"/>
        </w:rPr>
        <w:t>e</w:t>
      </w:r>
      <w:r w:rsidR="001E0E1C" w:rsidRPr="000D67C7">
        <w:rPr>
          <w:rFonts w:cs="Times New Roman"/>
          <w:color w:val="000000" w:themeColor="text1"/>
          <w:szCs w:val="28"/>
        </w:rPr>
        <w:t xml:space="preserve">) </w:t>
      </w:r>
      <w:r w:rsidR="002B2FF1" w:rsidRPr="000D67C7">
        <w:rPr>
          <w:rFonts w:cs="Times New Roman"/>
          <w:color w:val="000000" w:themeColor="text1"/>
          <w:szCs w:val="28"/>
        </w:rPr>
        <w:t>Các địa phương ven biển đ</w:t>
      </w:r>
      <w:r w:rsidR="001E0E1C" w:rsidRPr="000D67C7">
        <w:rPr>
          <w:rFonts w:cs="Times New Roman"/>
          <w:color w:val="000000" w:themeColor="text1"/>
          <w:szCs w:val="28"/>
        </w:rPr>
        <w:t xml:space="preserve">ẩy mạnh triển khai các giải pháp về </w:t>
      </w:r>
      <w:r w:rsidR="00041795" w:rsidRPr="000D67C7">
        <w:rPr>
          <w:szCs w:val="28"/>
          <w:shd w:val="clear" w:color="auto" w:fill="FFFFFF"/>
        </w:rPr>
        <w:t>chống khai thác hải sản bất hợp pháp, không báo cáo và không theo quy định (IUU)</w:t>
      </w:r>
      <w:r w:rsidR="00422205" w:rsidRPr="000D67C7">
        <w:rPr>
          <w:szCs w:val="28"/>
          <w:shd w:val="clear" w:color="auto" w:fill="FFFFFF"/>
        </w:rPr>
        <w:t>; tăng cường quản lý, bảo vệ tài nguyên, môi trường</w:t>
      </w:r>
      <w:r w:rsidR="001559D8" w:rsidRPr="000D67C7">
        <w:rPr>
          <w:szCs w:val="28"/>
          <w:shd w:val="clear" w:color="auto" w:fill="FFFFFF"/>
        </w:rPr>
        <w:t>, chống biến đổi khí hậu</w:t>
      </w:r>
      <w:r w:rsidR="0026031E" w:rsidRPr="000D67C7">
        <w:rPr>
          <w:szCs w:val="28"/>
          <w:shd w:val="clear" w:color="auto" w:fill="FFFFFF"/>
        </w:rPr>
        <w:t>.</w:t>
      </w:r>
    </w:p>
    <w:p w14:paraId="19FF5EF7" w14:textId="48CAD71F" w:rsidR="001D56EF" w:rsidRPr="006A0F3D" w:rsidRDefault="00D33C0F" w:rsidP="005E0081">
      <w:pPr>
        <w:widowControl w:val="0"/>
        <w:spacing w:before="40"/>
        <w:ind w:firstLine="567"/>
        <w:jc w:val="both"/>
        <w:rPr>
          <w:rFonts w:cs="Times New Roman"/>
          <w:szCs w:val="28"/>
        </w:rPr>
      </w:pPr>
      <w:r w:rsidRPr="000D67C7">
        <w:rPr>
          <w:rFonts w:cs="Times New Roman"/>
          <w:color w:val="000000" w:themeColor="text1"/>
          <w:szCs w:val="28"/>
          <w:lang w:val="en-US"/>
        </w:rPr>
        <w:t>g</w:t>
      </w:r>
      <w:r w:rsidR="000A0EC7" w:rsidRPr="000D67C7">
        <w:rPr>
          <w:rFonts w:cs="Times New Roman"/>
          <w:color w:val="000000" w:themeColor="text1"/>
          <w:szCs w:val="28"/>
        </w:rPr>
        <w:t xml:space="preserve">) Thực hiện nghiêm việc sắp xếp đơn vị hành chính cấp huyện, </w:t>
      </w:r>
      <w:r w:rsidR="00EC0724">
        <w:rPr>
          <w:rFonts w:cs="Times New Roman"/>
          <w:color w:val="000000" w:themeColor="text1"/>
          <w:szCs w:val="28"/>
          <w:lang w:val="en-US"/>
        </w:rPr>
        <w:t xml:space="preserve">cấp </w:t>
      </w:r>
      <w:r w:rsidR="000A0EC7" w:rsidRPr="000D67C7">
        <w:rPr>
          <w:rFonts w:cs="Times New Roman"/>
          <w:color w:val="000000" w:themeColor="text1"/>
          <w:szCs w:val="28"/>
        </w:rPr>
        <w:t>xã giai đoạn 2023</w:t>
      </w:r>
      <w:r w:rsidR="003062D6" w:rsidRPr="000D67C7">
        <w:rPr>
          <w:rFonts w:cs="Times New Roman"/>
          <w:color w:val="000000" w:themeColor="text1"/>
          <w:szCs w:val="28"/>
          <w:lang w:val="en-US"/>
        </w:rPr>
        <w:t xml:space="preserve"> </w:t>
      </w:r>
      <w:r w:rsidR="000A0EC7" w:rsidRPr="000D67C7">
        <w:rPr>
          <w:rFonts w:cs="Times New Roman"/>
          <w:color w:val="000000" w:themeColor="text1"/>
          <w:szCs w:val="28"/>
        </w:rPr>
        <w:t>-</w:t>
      </w:r>
      <w:r w:rsidR="003062D6" w:rsidRPr="000D67C7">
        <w:rPr>
          <w:rFonts w:cs="Times New Roman"/>
          <w:color w:val="000000" w:themeColor="text1"/>
          <w:szCs w:val="28"/>
          <w:lang w:val="en-US"/>
        </w:rPr>
        <w:t xml:space="preserve"> </w:t>
      </w:r>
      <w:r w:rsidR="000A0EC7" w:rsidRPr="000D67C7">
        <w:rPr>
          <w:rFonts w:cs="Times New Roman"/>
          <w:color w:val="000000" w:themeColor="text1"/>
          <w:szCs w:val="28"/>
        </w:rPr>
        <w:t xml:space="preserve">2030 theo Kết luận số 48-KL/TW ngày 30 tháng 01 năm 2023 của Bộ </w:t>
      </w:r>
      <w:r w:rsidR="000A0EC7" w:rsidRPr="006A0F3D">
        <w:rPr>
          <w:rFonts w:cs="Times New Roman"/>
          <w:color w:val="000000" w:themeColor="text1"/>
          <w:spacing w:val="-4"/>
          <w:szCs w:val="28"/>
        </w:rPr>
        <w:t xml:space="preserve">Chính trị và Nghị quyết số 35/2023/NQ-UBTVQH15 của Ủy ban Thường vụ Quốc hội, </w:t>
      </w:r>
      <w:r w:rsidR="000A0EC7" w:rsidRPr="006A0F3D">
        <w:rPr>
          <w:rFonts w:cs="Times New Roman"/>
          <w:color w:val="000000" w:themeColor="text1"/>
          <w:szCs w:val="28"/>
        </w:rPr>
        <w:lastRenderedPageBreak/>
        <w:t>bảo đảm mục tiêu, lộ trình trong năm 2024 để ổn định tổ chức Đại hội Đảng các cấp vào năm 2025.</w:t>
      </w:r>
    </w:p>
    <w:p w14:paraId="16CD2016" w14:textId="5D3D66D8" w:rsidR="001D56EF" w:rsidRPr="000D67C7" w:rsidRDefault="00D33C0F" w:rsidP="00467FBD">
      <w:pPr>
        <w:widowControl w:val="0"/>
        <w:spacing w:before="80"/>
        <w:ind w:firstLine="567"/>
        <w:jc w:val="both"/>
        <w:rPr>
          <w:rFonts w:cs="Times New Roman"/>
          <w:szCs w:val="28"/>
        </w:rPr>
      </w:pPr>
      <w:r w:rsidRPr="000D67C7">
        <w:rPr>
          <w:rFonts w:cs="Times New Roman"/>
          <w:color w:val="000000" w:themeColor="text1"/>
          <w:szCs w:val="28"/>
          <w:lang w:val="en-US"/>
        </w:rPr>
        <w:t>h</w:t>
      </w:r>
      <w:r w:rsidR="000A0EC7" w:rsidRPr="000D67C7">
        <w:rPr>
          <w:rFonts w:cs="Times New Roman"/>
          <w:color w:val="000000" w:themeColor="text1"/>
          <w:szCs w:val="28"/>
        </w:rPr>
        <w:t>) Thực hiện tốt việc bảo đảm quyền tự do tín ngưỡng, tôn giáo và chủ trương, chính sách tôn giáo của Đảng và Nhà nước trên địa bàn, không để sơ hở trong công tác quản lý và xử lý các vấn đề tôn giáo, không để các thế lực xấu lợi dụng vu cáo, xuyên tạc tình hình tự do tôn giáo, nhân quyền ở Việt Nam</w:t>
      </w:r>
      <w:r w:rsidR="00EC0724">
        <w:rPr>
          <w:rFonts w:cs="Times New Roman"/>
          <w:color w:val="000000" w:themeColor="text1"/>
          <w:szCs w:val="28"/>
          <w:lang w:val="en-US"/>
        </w:rPr>
        <w:t>;</w:t>
      </w:r>
      <w:r w:rsidR="000A0EC7" w:rsidRPr="000D67C7">
        <w:rPr>
          <w:rFonts w:cs="Times New Roman"/>
          <w:color w:val="000000" w:themeColor="text1"/>
          <w:szCs w:val="28"/>
        </w:rPr>
        <w:t xml:space="preserve"> giải quyết dứt điểm các vụ việc phức tạp liên quan đến tôn giáo.</w:t>
      </w:r>
    </w:p>
    <w:p w14:paraId="043BD7C8" w14:textId="4524A717" w:rsidR="001D56EF" w:rsidRPr="000D67C7" w:rsidRDefault="00D33C0F" w:rsidP="00467FBD">
      <w:pPr>
        <w:widowControl w:val="0"/>
        <w:spacing w:before="80"/>
        <w:ind w:firstLine="567"/>
        <w:jc w:val="both"/>
        <w:rPr>
          <w:rFonts w:cs="Times New Roman"/>
          <w:szCs w:val="28"/>
        </w:rPr>
      </w:pPr>
      <w:r w:rsidRPr="000D67C7">
        <w:rPr>
          <w:rFonts w:cs="Times New Roman"/>
          <w:color w:val="000000" w:themeColor="text1"/>
          <w:szCs w:val="28"/>
          <w:lang w:val="en-US"/>
        </w:rPr>
        <w:t>i</w:t>
      </w:r>
      <w:r w:rsidR="006673AC" w:rsidRPr="000D67C7">
        <w:rPr>
          <w:rFonts w:cs="Times New Roman"/>
          <w:color w:val="000000" w:themeColor="text1"/>
          <w:szCs w:val="28"/>
        </w:rPr>
        <w:t xml:space="preserve">) Nghiên cứu 17 nhiệm vụ </w:t>
      </w:r>
      <w:r w:rsidR="008063D5" w:rsidRPr="000D67C7">
        <w:rPr>
          <w:rFonts w:cs="Times New Roman"/>
          <w:color w:val="000000" w:themeColor="text1"/>
          <w:szCs w:val="28"/>
        </w:rPr>
        <w:t>thực hiện</w:t>
      </w:r>
      <w:r w:rsidR="006673AC" w:rsidRPr="000D67C7">
        <w:rPr>
          <w:rFonts w:cs="Times New Roman"/>
          <w:color w:val="000000" w:themeColor="text1"/>
          <w:szCs w:val="28"/>
        </w:rPr>
        <w:t xml:space="preserve"> Đề án 06 </w:t>
      </w:r>
      <w:r w:rsidR="00425E50" w:rsidRPr="000D67C7">
        <w:rPr>
          <w:rFonts w:cs="Times New Roman"/>
          <w:color w:val="000000" w:themeColor="text1"/>
          <w:szCs w:val="28"/>
        </w:rPr>
        <w:t xml:space="preserve">Chính phủ </w:t>
      </w:r>
      <w:r w:rsidR="008075A1" w:rsidRPr="000D67C7">
        <w:rPr>
          <w:rFonts w:cs="Times New Roman"/>
          <w:color w:val="000000" w:themeColor="text1"/>
          <w:szCs w:val="28"/>
        </w:rPr>
        <w:t>triển khai trên địa bàn T</w:t>
      </w:r>
      <w:r w:rsidR="006673AC" w:rsidRPr="000D67C7">
        <w:rPr>
          <w:rFonts w:cs="Times New Roman"/>
          <w:color w:val="000000" w:themeColor="text1"/>
          <w:szCs w:val="28"/>
        </w:rPr>
        <w:t xml:space="preserve">hành phố Hà Nội </w:t>
      </w:r>
      <w:r w:rsidR="0005635B" w:rsidRPr="000D67C7">
        <w:rPr>
          <w:rFonts w:cs="Times New Roman"/>
          <w:color w:val="000000" w:themeColor="text1"/>
          <w:szCs w:val="28"/>
        </w:rPr>
        <w:t xml:space="preserve">kèm theo Báo cáo số 2551/TCTTKĐA ngày 01 tháng 4 năm 2024 của Tổ công tác Đề án 06 </w:t>
      </w:r>
      <w:r w:rsidR="006673AC" w:rsidRPr="000D67C7">
        <w:rPr>
          <w:rFonts w:cs="Times New Roman"/>
          <w:color w:val="000000" w:themeColor="text1"/>
          <w:szCs w:val="28"/>
        </w:rPr>
        <w:t>để lựa chọn, tổ chức triển khai áp dụng phù hợp với tình hình địa bàn, thúc đẩy Đề án 06 gắn theo 05 nhóm (pháp lý - hạ tầng - an ninh, an toàn - dữ liệu - nguồn lực). Khẩn trương rà soát, triển khai ngay dữ liệu đã được số hóa, làm sạch với cơ sở dữ liệu quốc gia về dân cư, bảo đảm tiết kiệm, tránh lãng phí, báo cáo Tổ công tác kết quả thực hiện trong tháng 4 năm 2024.</w:t>
      </w:r>
    </w:p>
    <w:p w14:paraId="07FC7848" w14:textId="3D82B650" w:rsidR="00DC5EBC" w:rsidRPr="000D67C7" w:rsidRDefault="00D33C0F" w:rsidP="00467FBD">
      <w:pPr>
        <w:widowControl w:val="0"/>
        <w:spacing w:before="80"/>
        <w:ind w:firstLine="567"/>
        <w:jc w:val="both"/>
        <w:rPr>
          <w:rFonts w:cs="Times New Roman"/>
          <w:spacing w:val="-2"/>
          <w:szCs w:val="28"/>
        </w:rPr>
      </w:pPr>
      <w:r w:rsidRPr="000D67C7">
        <w:rPr>
          <w:rFonts w:cs="Times New Roman"/>
          <w:color w:val="000000" w:themeColor="text1"/>
          <w:spacing w:val="-2"/>
          <w:szCs w:val="28"/>
          <w:lang w:val="en-US"/>
        </w:rPr>
        <w:t>k</w:t>
      </w:r>
      <w:r w:rsidR="006673AC" w:rsidRPr="000D67C7">
        <w:rPr>
          <w:rFonts w:cs="Times New Roman"/>
          <w:color w:val="000000" w:themeColor="text1"/>
          <w:spacing w:val="-2"/>
          <w:szCs w:val="28"/>
        </w:rPr>
        <w:t>) Giao Ủy ban nhân dân các tỉnh, thành phố:</w:t>
      </w:r>
      <w:r w:rsidR="0072300F" w:rsidRPr="000D67C7">
        <w:rPr>
          <w:rFonts w:cs="Times New Roman"/>
          <w:color w:val="000000" w:themeColor="text1"/>
          <w:spacing w:val="-2"/>
          <w:szCs w:val="28"/>
        </w:rPr>
        <w:t xml:space="preserve"> Hà Nội,</w:t>
      </w:r>
      <w:r w:rsidR="006673AC" w:rsidRPr="000D67C7">
        <w:rPr>
          <w:rFonts w:cs="Times New Roman"/>
          <w:color w:val="000000" w:themeColor="text1"/>
          <w:spacing w:val="-2"/>
          <w:szCs w:val="28"/>
        </w:rPr>
        <w:t xml:space="preserve"> TP. Hồ Chí Minh, Thừa Thiên Huế, Kiên Giang, Bình Dương, Khánh Hòa, Quảng Ninh mở rộng việc triển khai thí điểm đối với hồ sơ sức khỏe điện tử; thu thuế khoán hộ kinh doanh cá thể và đẩy mạnh giải pháp triển khai hóa đơn điện tử khởi tạ</w:t>
      </w:r>
      <w:r w:rsidR="002E4DA3" w:rsidRPr="000D67C7">
        <w:rPr>
          <w:rFonts w:cs="Times New Roman"/>
          <w:color w:val="000000" w:themeColor="text1"/>
          <w:spacing w:val="-2"/>
          <w:szCs w:val="28"/>
        </w:rPr>
        <w:t>o</w:t>
      </w:r>
      <w:r w:rsidR="006673AC" w:rsidRPr="000D67C7">
        <w:rPr>
          <w:rFonts w:cs="Times New Roman"/>
          <w:color w:val="000000" w:themeColor="text1"/>
          <w:spacing w:val="-2"/>
          <w:szCs w:val="28"/>
        </w:rPr>
        <w:t xml:space="preserve"> từ máy tính tiền</w:t>
      </w:r>
      <w:r w:rsidR="00505213" w:rsidRPr="000D67C7">
        <w:rPr>
          <w:rFonts w:cs="Times New Roman"/>
          <w:color w:val="000000" w:themeColor="text1"/>
          <w:spacing w:val="-2"/>
          <w:szCs w:val="28"/>
        </w:rPr>
        <w:t xml:space="preserve"> nhằm</w:t>
      </w:r>
      <w:r w:rsidR="006673AC" w:rsidRPr="000D67C7">
        <w:rPr>
          <w:rFonts w:cs="Times New Roman"/>
          <w:color w:val="000000" w:themeColor="text1"/>
          <w:spacing w:val="-2"/>
          <w:szCs w:val="28"/>
        </w:rPr>
        <w:t xml:space="preserve"> chống thất thu thuế, báo cáo Thủ tướng Chính phủ kết quả thực hiện trong tháng 6 năm 2024.</w:t>
      </w:r>
    </w:p>
    <w:p w14:paraId="1D988A52" w14:textId="0D6D7F53" w:rsidR="00092A0D" w:rsidRPr="000D67C7" w:rsidRDefault="00150FAE" w:rsidP="00467FBD">
      <w:pPr>
        <w:widowControl w:val="0"/>
        <w:spacing w:before="80"/>
        <w:ind w:firstLine="567"/>
        <w:jc w:val="both"/>
        <w:rPr>
          <w:rFonts w:cs="Times New Roman"/>
          <w:szCs w:val="28"/>
        </w:rPr>
      </w:pPr>
      <w:r w:rsidRPr="000D67C7">
        <w:rPr>
          <w:rFonts w:cs="Times New Roman"/>
          <w:b/>
          <w:color w:val="000000" w:themeColor="text1"/>
          <w:szCs w:val="28"/>
        </w:rPr>
        <w:t xml:space="preserve">2. </w:t>
      </w:r>
      <w:r w:rsidRPr="000D67C7">
        <w:rPr>
          <w:rFonts w:cs="Times New Roman"/>
          <w:color w:val="000000" w:themeColor="text1"/>
          <w:szCs w:val="28"/>
        </w:rPr>
        <w:t>Bộ Kế hoạch và Đầu tư chủ trì, phối hợp với các cơ quan, địa phương:</w:t>
      </w:r>
    </w:p>
    <w:p w14:paraId="102E9EF4" w14:textId="6910B63A" w:rsidR="004605C8" w:rsidRPr="000D67C7" w:rsidRDefault="003D196E" w:rsidP="00467FBD">
      <w:pPr>
        <w:widowControl w:val="0"/>
        <w:spacing w:before="80"/>
        <w:ind w:firstLine="567"/>
        <w:jc w:val="both"/>
        <w:rPr>
          <w:color w:val="000000" w:themeColor="text1"/>
          <w:szCs w:val="28"/>
        </w:rPr>
      </w:pPr>
      <w:r w:rsidRPr="000D67C7">
        <w:rPr>
          <w:color w:val="000000" w:themeColor="text1"/>
          <w:szCs w:val="28"/>
        </w:rPr>
        <w:t xml:space="preserve">a) </w:t>
      </w:r>
      <w:r w:rsidR="00AF6B4B" w:rsidRPr="000D67C7">
        <w:rPr>
          <w:color w:val="000000" w:themeColor="text1"/>
          <w:szCs w:val="28"/>
        </w:rPr>
        <w:t>T</w:t>
      </w:r>
      <w:r w:rsidR="00C175B5" w:rsidRPr="000D67C7">
        <w:rPr>
          <w:color w:val="000000" w:themeColor="text1"/>
          <w:szCs w:val="28"/>
        </w:rPr>
        <w:t>heo dõi sát diễn biến</w:t>
      </w:r>
      <w:r w:rsidR="00843D2F" w:rsidRPr="000D67C7">
        <w:rPr>
          <w:color w:val="000000" w:themeColor="text1"/>
          <w:szCs w:val="28"/>
        </w:rPr>
        <w:t>,</w:t>
      </w:r>
      <w:r w:rsidR="00C175B5" w:rsidRPr="000D67C7">
        <w:rPr>
          <w:color w:val="000000" w:themeColor="text1"/>
          <w:szCs w:val="28"/>
        </w:rPr>
        <w:t xml:space="preserve"> tình hình quốc tế, khu vực và trong nước để chủ động phân tích, dự báo, kịp thời cập nhật, hoàn thiện các phương án, kịch bản chỉ đạo, điều hành phù hợp</w:t>
      </w:r>
      <w:r w:rsidR="00243C68" w:rsidRPr="000D67C7">
        <w:rPr>
          <w:color w:val="000000" w:themeColor="text1"/>
          <w:szCs w:val="28"/>
        </w:rPr>
        <w:t xml:space="preserve"> nhằm thúc đẩy tăng trưởng</w:t>
      </w:r>
      <w:r w:rsidR="00D40981" w:rsidRPr="000D67C7">
        <w:rPr>
          <w:color w:val="000000" w:themeColor="text1"/>
          <w:szCs w:val="28"/>
        </w:rPr>
        <w:t xml:space="preserve"> gắn với giữ vững</w:t>
      </w:r>
      <w:r w:rsidR="00C175B5" w:rsidRPr="000D67C7">
        <w:rPr>
          <w:color w:val="000000" w:themeColor="text1"/>
          <w:szCs w:val="28"/>
        </w:rPr>
        <w:t xml:space="preserve"> ổn định kinh tế vĩ mô, kiểm soát lạm phát, bảo đảm các cân đối lớn của nền kinh tế, hỗ trợ hoạt động sản xuất kinh doanh của doanh nghiệp, người dân</w:t>
      </w:r>
      <w:r w:rsidR="00155AFD" w:rsidRPr="000D67C7">
        <w:rPr>
          <w:color w:val="000000" w:themeColor="text1"/>
          <w:szCs w:val="28"/>
        </w:rPr>
        <w:t>.</w:t>
      </w:r>
    </w:p>
    <w:p w14:paraId="66141F5D" w14:textId="58F2975C" w:rsidR="00C17155" w:rsidRPr="000D67C7" w:rsidRDefault="00C17155" w:rsidP="00467FBD">
      <w:pPr>
        <w:widowControl w:val="0"/>
        <w:spacing w:before="80"/>
        <w:ind w:firstLine="567"/>
        <w:jc w:val="both"/>
        <w:rPr>
          <w:color w:val="000000" w:themeColor="text1"/>
          <w:spacing w:val="-2"/>
          <w:szCs w:val="28"/>
        </w:rPr>
      </w:pPr>
      <w:r w:rsidRPr="000D67C7">
        <w:rPr>
          <w:rFonts w:cs="Times New Roman"/>
          <w:color w:val="000000" w:themeColor="text1"/>
          <w:spacing w:val="-2"/>
          <w:szCs w:val="28"/>
        </w:rPr>
        <w:t xml:space="preserve">b) </w:t>
      </w:r>
      <w:r w:rsidR="004605C8" w:rsidRPr="000D67C7">
        <w:rPr>
          <w:rFonts w:cs="Times New Roman"/>
          <w:spacing w:val="-2"/>
          <w:szCs w:val="28"/>
        </w:rPr>
        <w:t>Khẩn trương hoàn thiện, trình Thủ tướng Chính phủ xem xét, phê duyệt 05 quy hoạch vùng trong tháng 4 năm 2024. Đôn đốc các bộ,</w:t>
      </w:r>
      <w:r w:rsidR="00D24768" w:rsidRPr="000D67C7">
        <w:rPr>
          <w:rFonts w:cs="Times New Roman"/>
          <w:spacing w:val="-2"/>
          <w:szCs w:val="28"/>
        </w:rPr>
        <w:t xml:space="preserve"> cơ quan</w:t>
      </w:r>
      <w:r w:rsidR="008203AD" w:rsidRPr="000D67C7">
        <w:rPr>
          <w:rFonts w:cs="Times New Roman"/>
          <w:spacing w:val="-2"/>
          <w:szCs w:val="28"/>
        </w:rPr>
        <w:t>,</w:t>
      </w:r>
      <w:r w:rsidR="004605C8" w:rsidRPr="000D67C7">
        <w:rPr>
          <w:rFonts w:cs="Times New Roman"/>
          <w:spacing w:val="-2"/>
          <w:szCs w:val="28"/>
        </w:rPr>
        <w:t xml:space="preserve"> địa phương khẩn trương hoàn thiện các quy hoạch cấp quốc gia, quy hoạch tỉnh, phấn </w:t>
      </w:r>
      <w:r w:rsidR="000A5222" w:rsidRPr="000D67C7">
        <w:rPr>
          <w:rFonts w:cs="Times New Roman"/>
          <w:spacing w:val="-2"/>
          <w:szCs w:val="28"/>
        </w:rPr>
        <w:t>đấu</w:t>
      </w:r>
      <w:r w:rsidR="004605C8" w:rsidRPr="000D67C7">
        <w:rPr>
          <w:rFonts w:cs="Times New Roman"/>
          <w:spacing w:val="-2"/>
          <w:szCs w:val="28"/>
        </w:rPr>
        <w:t xml:space="preserve"> hoàn thành phê duyệt các quy hoạch trong tháng 6 năm 2024 theo yêu cầu của Quốc hội</w:t>
      </w:r>
      <w:r w:rsidR="005C1782" w:rsidRPr="000D67C7">
        <w:rPr>
          <w:rFonts w:cs="Times New Roman"/>
          <w:spacing w:val="-2"/>
          <w:szCs w:val="28"/>
        </w:rPr>
        <w:t>.</w:t>
      </w:r>
    </w:p>
    <w:p w14:paraId="121B4C51" w14:textId="241F6851" w:rsidR="00205A85" w:rsidRPr="000D67C7" w:rsidRDefault="005C1782" w:rsidP="00467FBD">
      <w:pPr>
        <w:widowControl w:val="0"/>
        <w:spacing w:before="80"/>
        <w:ind w:firstLine="567"/>
        <w:jc w:val="both"/>
        <w:rPr>
          <w:color w:val="000000" w:themeColor="text1"/>
          <w:szCs w:val="28"/>
        </w:rPr>
      </w:pPr>
      <w:r w:rsidRPr="000D67C7">
        <w:rPr>
          <w:color w:val="000000" w:themeColor="text1"/>
          <w:szCs w:val="28"/>
        </w:rPr>
        <w:t>c</w:t>
      </w:r>
      <w:r w:rsidR="00DD0FC3" w:rsidRPr="000D67C7">
        <w:rPr>
          <w:color w:val="000000" w:themeColor="text1"/>
          <w:szCs w:val="28"/>
        </w:rPr>
        <w:t xml:space="preserve">) </w:t>
      </w:r>
      <w:r w:rsidR="00544144">
        <w:rPr>
          <w:color w:val="000000" w:themeColor="text1"/>
          <w:szCs w:val="28"/>
          <w:lang w:val="en-US"/>
        </w:rPr>
        <w:t>H</w:t>
      </w:r>
      <w:r w:rsidR="00205A85" w:rsidRPr="000D67C7">
        <w:rPr>
          <w:color w:val="000000" w:themeColor="text1"/>
          <w:szCs w:val="28"/>
        </w:rPr>
        <w:t>oàn thiện</w:t>
      </w:r>
      <w:r w:rsidR="00A851E5" w:rsidRPr="000D67C7">
        <w:rPr>
          <w:color w:val="000000" w:themeColor="text1"/>
          <w:szCs w:val="28"/>
        </w:rPr>
        <w:t xml:space="preserve"> </w:t>
      </w:r>
      <w:r w:rsidR="00277DD8" w:rsidRPr="000D67C7">
        <w:rPr>
          <w:color w:val="000000" w:themeColor="text1"/>
          <w:szCs w:val="28"/>
        </w:rPr>
        <w:t xml:space="preserve">Đề cương chi tiết Báo cáo đánh giá 5 năm thực hiện Chiến lược phát triển kinh tế - xã hội 10 năm 2021 </w:t>
      </w:r>
      <w:r w:rsidR="00066D6F" w:rsidRPr="000D67C7">
        <w:rPr>
          <w:color w:val="000000" w:themeColor="text1"/>
          <w:szCs w:val="28"/>
        </w:rPr>
        <w:t>-</w:t>
      </w:r>
      <w:r w:rsidR="00277DD8" w:rsidRPr="000D67C7">
        <w:rPr>
          <w:color w:val="000000" w:themeColor="text1"/>
          <w:szCs w:val="28"/>
        </w:rPr>
        <w:t xml:space="preserve"> 2030, phương hướng, nhiệm vụ phát triển kinh tế </w:t>
      </w:r>
      <w:r w:rsidR="00CE5C36" w:rsidRPr="000D67C7">
        <w:rPr>
          <w:color w:val="000000" w:themeColor="text1"/>
          <w:szCs w:val="28"/>
          <w:lang w:val="en-US"/>
        </w:rPr>
        <w:t xml:space="preserve">- </w:t>
      </w:r>
      <w:r w:rsidR="00277DD8" w:rsidRPr="000D67C7">
        <w:rPr>
          <w:color w:val="000000" w:themeColor="text1"/>
          <w:szCs w:val="28"/>
        </w:rPr>
        <w:t xml:space="preserve">xã hội 5 năm 2026 </w:t>
      </w:r>
      <w:r w:rsidR="00066D6F" w:rsidRPr="000D67C7">
        <w:rPr>
          <w:color w:val="000000" w:themeColor="text1"/>
          <w:szCs w:val="28"/>
        </w:rPr>
        <w:t>-</w:t>
      </w:r>
      <w:r w:rsidR="00277DD8" w:rsidRPr="000D67C7">
        <w:rPr>
          <w:color w:val="000000" w:themeColor="text1"/>
          <w:szCs w:val="28"/>
        </w:rPr>
        <w:t xml:space="preserve"> 2030, gửi các bộ, cơ quan, địa phương</w:t>
      </w:r>
      <w:r w:rsidR="00A851E5" w:rsidRPr="000D67C7">
        <w:rPr>
          <w:color w:val="000000" w:themeColor="text1"/>
          <w:szCs w:val="28"/>
        </w:rPr>
        <w:t xml:space="preserve"> </w:t>
      </w:r>
      <w:r w:rsidR="00B22EBF" w:rsidRPr="000D67C7">
        <w:rPr>
          <w:color w:val="000000" w:themeColor="text1"/>
          <w:szCs w:val="28"/>
        </w:rPr>
        <w:t>xây dựng báo cáo để gửi Bộ Kế hoạch và Đầu tư tổng hợp, hoàn thiện</w:t>
      </w:r>
      <w:r w:rsidR="00066D6F" w:rsidRPr="000D67C7">
        <w:rPr>
          <w:color w:val="000000" w:themeColor="text1"/>
          <w:szCs w:val="28"/>
        </w:rPr>
        <w:t>.</w:t>
      </w:r>
    </w:p>
    <w:p w14:paraId="4038F45A" w14:textId="05017DB8" w:rsidR="005F0704" w:rsidRPr="000D67C7" w:rsidRDefault="005C1782" w:rsidP="00467FBD">
      <w:pPr>
        <w:widowControl w:val="0"/>
        <w:spacing w:before="80"/>
        <w:ind w:firstLine="567"/>
        <w:jc w:val="both"/>
        <w:rPr>
          <w:color w:val="000000" w:themeColor="text1"/>
          <w:szCs w:val="28"/>
        </w:rPr>
      </w:pPr>
      <w:r w:rsidRPr="000D67C7">
        <w:rPr>
          <w:color w:val="000000" w:themeColor="text1"/>
          <w:szCs w:val="28"/>
        </w:rPr>
        <w:t>d</w:t>
      </w:r>
      <w:r w:rsidR="00667380" w:rsidRPr="000D67C7">
        <w:rPr>
          <w:color w:val="000000" w:themeColor="text1"/>
          <w:szCs w:val="28"/>
        </w:rPr>
        <w:t xml:space="preserve">) </w:t>
      </w:r>
      <w:r w:rsidR="005F0704" w:rsidRPr="000D67C7">
        <w:rPr>
          <w:color w:val="000000" w:themeColor="text1"/>
          <w:szCs w:val="28"/>
        </w:rPr>
        <w:t>Tập trung xúc tiến, thu hút các dự án FDI có quy mô lớn, công nghệ cao, nhất là trong các ngành công nghiệp chế biến, chế tạo, điện tử, bán dẫn, Hydrogen...; kịp thời nắm bắt, xử lý khó khăn, vướng mắc của doanh nghiệp FDI để đẩy nh</w:t>
      </w:r>
      <w:r w:rsidR="00741745" w:rsidRPr="000D67C7">
        <w:rPr>
          <w:color w:val="000000" w:themeColor="text1"/>
          <w:szCs w:val="28"/>
        </w:rPr>
        <w:t>a</w:t>
      </w:r>
      <w:r w:rsidR="005F0704" w:rsidRPr="000D67C7">
        <w:rPr>
          <w:color w:val="000000" w:themeColor="text1"/>
          <w:szCs w:val="28"/>
        </w:rPr>
        <w:t>nh tiến độ các dự án tại Việt Nam</w:t>
      </w:r>
      <w:r w:rsidR="00D738DA" w:rsidRPr="000D67C7">
        <w:rPr>
          <w:color w:val="000000" w:themeColor="text1"/>
          <w:szCs w:val="28"/>
        </w:rPr>
        <w:t>.</w:t>
      </w:r>
      <w:r w:rsidR="00667380" w:rsidRPr="000D67C7">
        <w:rPr>
          <w:color w:val="000000" w:themeColor="text1"/>
          <w:szCs w:val="28"/>
        </w:rPr>
        <w:t xml:space="preserve"> </w:t>
      </w:r>
    </w:p>
    <w:p w14:paraId="7D25EF7E" w14:textId="0FF5AF01" w:rsidR="00A06300" w:rsidRDefault="003A1AAE" w:rsidP="00467FBD">
      <w:pPr>
        <w:widowControl w:val="0"/>
        <w:spacing w:before="80"/>
        <w:ind w:firstLine="567"/>
        <w:jc w:val="both"/>
        <w:rPr>
          <w:color w:val="000000" w:themeColor="text1"/>
          <w:szCs w:val="28"/>
        </w:rPr>
      </w:pPr>
      <w:r w:rsidRPr="000D67C7">
        <w:rPr>
          <w:color w:val="000000" w:themeColor="text1"/>
          <w:szCs w:val="28"/>
        </w:rPr>
        <w:t>đ</w:t>
      </w:r>
      <w:r w:rsidR="00A06300" w:rsidRPr="000D67C7">
        <w:rPr>
          <w:color w:val="000000" w:themeColor="text1"/>
          <w:szCs w:val="28"/>
        </w:rPr>
        <w:t xml:space="preserve">) </w:t>
      </w:r>
      <w:r w:rsidR="00FA1C28" w:rsidRPr="000D67C7">
        <w:rPr>
          <w:color w:val="000000" w:themeColor="text1"/>
          <w:szCs w:val="28"/>
        </w:rPr>
        <w:t>Tiếp tục nghiên cứu các chính sách đăng ký kinh doanh trong quá trình xây dựng Nghị định về hộ kinh doanh như việc sử dụng số định danh cá nhân, đăng ký tài khoản ngân hàng khi đăng ký hộ kinh doanh…</w:t>
      </w:r>
    </w:p>
    <w:p w14:paraId="5F476D70" w14:textId="34E54E53" w:rsidR="006237C9" w:rsidRPr="008265E2" w:rsidRDefault="006237C9" w:rsidP="008265E2">
      <w:pPr>
        <w:widowControl w:val="0"/>
        <w:spacing w:before="40" w:line="238" w:lineRule="auto"/>
        <w:ind w:firstLine="567"/>
        <w:jc w:val="both"/>
        <w:rPr>
          <w:color w:val="000000" w:themeColor="text1"/>
          <w:szCs w:val="28"/>
          <w:lang w:val="en-US"/>
        </w:rPr>
      </w:pPr>
      <w:r w:rsidRPr="008265E2">
        <w:rPr>
          <w:color w:val="000000"/>
          <w:lang w:val="en-US"/>
        </w:rPr>
        <w:t xml:space="preserve">e) </w:t>
      </w:r>
      <w:r w:rsidR="00C6073A" w:rsidRPr="008265E2">
        <w:rPr>
          <w:color w:val="000000"/>
          <w:szCs w:val="28"/>
        </w:rPr>
        <w:t xml:space="preserve">Khẩn trương thực hiện nhiệm vụ đã được Thủ tướng Chính phủ giao tại Thông báo số 49/TB-VPCP ngày 07 tháng 02 năm 2024; tham mưu trình Thủ tướng Chính phủ trước ngày 10 tháng 4 năm 2024 để xem xét phương án hỗ trợ từ nguồn </w:t>
      </w:r>
      <w:r w:rsidR="00C6073A" w:rsidRPr="008265E2">
        <w:rPr>
          <w:color w:val="000000"/>
          <w:szCs w:val="28"/>
        </w:rPr>
        <w:lastRenderedPageBreak/>
        <w:t>dự phòng ngân sách trung ương năm 2024 cho 02 dự án để khởi động, công bố trước khi diễn ra Lễ kỷ niệm 70 năm chiến thắng Điện Biên Phủ theo ý kiến của Ban Bí thư tại văn bản số 8567-CV/VPTW ngày 29 năm 11 năm 2023</w:t>
      </w:r>
      <w:r w:rsidRPr="00C6073A">
        <w:rPr>
          <w:color w:val="000000"/>
          <w:lang w:val="en-US"/>
        </w:rPr>
        <w:t>.</w:t>
      </w:r>
    </w:p>
    <w:p w14:paraId="32F230FB" w14:textId="139D3C34" w:rsidR="00853E3B" w:rsidRPr="000D67C7" w:rsidRDefault="00150FAE" w:rsidP="008265E2">
      <w:pPr>
        <w:widowControl w:val="0"/>
        <w:spacing w:before="40" w:line="238" w:lineRule="auto"/>
        <w:ind w:firstLine="567"/>
        <w:jc w:val="both"/>
        <w:rPr>
          <w:rFonts w:cs="Times New Roman"/>
          <w:szCs w:val="28"/>
        </w:rPr>
      </w:pPr>
      <w:r w:rsidRPr="000D67C7">
        <w:rPr>
          <w:b/>
          <w:color w:val="000000" w:themeColor="text1"/>
          <w:szCs w:val="28"/>
        </w:rPr>
        <w:t>3.</w:t>
      </w:r>
      <w:r w:rsidRPr="000D67C7">
        <w:rPr>
          <w:color w:val="000000" w:themeColor="text1"/>
          <w:szCs w:val="28"/>
        </w:rPr>
        <w:t xml:space="preserve"> Bộ Tài chính chủ trì, phối hợp với các cơ quan, địa phương:</w:t>
      </w:r>
    </w:p>
    <w:p w14:paraId="6A124E40" w14:textId="5A98DE7F" w:rsidR="00AA3897" w:rsidRPr="000D67C7" w:rsidRDefault="00AA3897" w:rsidP="008265E2">
      <w:pPr>
        <w:pStyle w:val="normal00200028web0029"/>
        <w:keepNext w:val="0"/>
        <w:tabs>
          <w:tab w:val="clear" w:pos="720"/>
        </w:tabs>
        <w:spacing w:before="40" w:beforeAutospacing="0" w:after="0" w:afterAutospacing="0" w:line="238" w:lineRule="auto"/>
        <w:ind w:firstLine="567"/>
        <w:rPr>
          <w:i w:val="0"/>
          <w:color w:val="000000" w:themeColor="text1"/>
          <w:sz w:val="28"/>
          <w:szCs w:val="28"/>
          <w:lang w:val="vi-VN"/>
        </w:rPr>
      </w:pPr>
      <w:r w:rsidRPr="000D67C7">
        <w:rPr>
          <w:i w:val="0"/>
          <w:color w:val="000000" w:themeColor="text1"/>
          <w:sz w:val="28"/>
          <w:szCs w:val="28"/>
          <w:lang w:val="vi-VN"/>
        </w:rPr>
        <w:t xml:space="preserve">a) </w:t>
      </w:r>
      <w:r w:rsidR="00E82E43" w:rsidRPr="000D67C7">
        <w:rPr>
          <w:i w:val="0"/>
          <w:color w:val="000000" w:themeColor="text1"/>
          <w:sz w:val="28"/>
          <w:szCs w:val="28"/>
          <w:lang w:val="vi-VN"/>
        </w:rPr>
        <w:t>Tiếp tục t</w:t>
      </w:r>
      <w:r w:rsidR="00624E0E" w:rsidRPr="000D67C7">
        <w:rPr>
          <w:i w:val="0"/>
          <w:color w:val="000000" w:themeColor="text1"/>
          <w:sz w:val="28"/>
          <w:szCs w:val="28"/>
          <w:lang w:val="vi-VN"/>
        </w:rPr>
        <w:t>ăng cường kỷ luật, kỷ cương tài chính</w:t>
      </w:r>
      <w:r w:rsidR="008C0C1E" w:rsidRPr="000D67C7">
        <w:rPr>
          <w:i w:val="0"/>
          <w:color w:val="000000" w:themeColor="text1"/>
          <w:sz w:val="28"/>
          <w:szCs w:val="28"/>
          <w:lang w:val="vi-VN"/>
        </w:rPr>
        <w:t>,</w:t>
      </w:r>
      <w:r w:rsidR="00D86F88" w:rsidRPr="000D67C7">
        <w:rPr>
          <w:i w:val="0"/>
          <w:color w:val="000000" w:themeColor="text1"/>
          <w:sz w:val="28"/>
          <w:szCs w:val="28"/>
          <w:lang w:val="vi-VN"/>
        </w:rPr>
        <w:t xml:space="preserve"> </w:t>
      </w:r>
      <w:r w:rsidR="00C823DA" w:rsidRPr="000D67C7">
        <w:rPr>
          <w:i w:val="0"/>
          <w:color w:val="000000" w:themeColor="text1"/>
          <w:sz w:val="28"/>
          <w:szCs w:val="28"/>
          <w:lang w:val="vi-VN"/>
        </w:rPr>
        <w:t>đ</w:t>
      </w:r>
      <w:r w:rsidR="006558DE" w:rsidRPr="000D67C7">
        <w:rPr>
          <w:i w:val="0"/>
          <w:color w:val="000000" w:themeColor="text1"/>
          <w:sz w:val="28"/>
          <w:szCs w:val="28"/>
          <w:lang w:val="vi-VN"/>
        </w:rPr>
        <w:t>ẩy mạnh ứng dụng chuyển đổi số,</w:t>
      </w:r>
      <w:r w:rsidR="00AD678F" w:rsidRPr="000D67C7">
        <w:rPr>
          <w:i w:val="0"/>
          <w:color w:val="000000" w:themeColor="text1"/>
          <w:sz w:val="28"/>
          <w:szCs w:val="28"/>
          <w:lang w:val="vi-VN"/>
        </w:rPr>
        <w:t xml:space="preserve"> </w:t>
      </w:r>
      <w:r w:rsidR="00D86F88" w:rsidRPr="000D67C7">
        <w:rPr>
          <w:i w:val="0"/>
          <w:color w:val="000000" w:themeColor="text1"/>
          <w:sz w:val="28"/>
          <w:szCs w:val="28"/>
          <w:lang w:val="vi-VN"/>
        </w:rPr>
        <w:t>n</w:t>
      </w:r>
      <w:r w:rsidR="00661425" w:rsidRPr="000D67C7">
        <w:rPr>
          <w:i w:val="0"/>
          <w:color w:val="000000" w:themeColor="text1"/>
          <w:sz w:val="28"/>
          <w:szCs w:val="28"/>
          <w:lang w:val="vi-VN"/>
        </w:rPr>
        <w:t>âng</w:t>
      </w:r>
      <w:r w:rsidR="00602D67" w:rsidRPr="000D67C7">
        <w:rPr>
          <w:i w:val="0"/>
          <w:color w:val="000000" w:themeColor="text1"/>
          <w:sz w:val="28"/>
          <w:szCs w:val="28"/>
          <w:lang w:val="vi-VN"/>
        </w:rPr>
        <w:t xml:space="preserve"> </w:t>
      </w:r>
      <w:r w:rsidR="00624E0E" w:rsidRPr="000D67C7">
        <w:rPr>
          <w:i w:val="0"/>
          <w:color w:val="000000" w:themeColor="text1"/>
          <w:sz w:val="28"/>
          <w:szCs w:val="28"/>
          <w:lang w:val="vi-VN"/>
        </w:rPr>
        <w:t xml:space="preserve">cao </w:t>
      </w:r>
      <w:r w:rsidR="00C31A88" w:rsidRPr="000D67C7">
        <w:rPr>
          <w:i w:val="0"/>
          <w:color w:val="000000" w:themeColor="text1"/>
          <w:sz w:val="28"/>
          <w:szCs w:val="28"/>
          <w:lang w:val="vi-VN"/>
        </w:rPr>
        <w:t xml:space="preserve">hiệu lực, hiệu quả </w:t>
      </w:r>
      <w:r w:rsidR="00624E0E" w:rsidRPr="000D67C7">
        <w:rPr>
          <w:i w:val="0"/>
          <w:color w:val="000000" w:themeColor="text1"/>
          <w:sz w:val="28"/>
          <w:szCs w:val="28"/>
          <w:lang w:val="vi-VN"/>
        </w:rPr>
        <w:t>quản lý</w:t>
      </w:r>
      <w:r w:rsidR="00DF5AC6" w:rsidRPr="000D67C7">
        <w:rPr>
          <w:i w:val="0"/>
          <w:color w:val="000000" w:themeColor="text1"/>
          <w:sz w:val="28"/>
          <w:szCs w:val="28"/>
          <w:lang w:val="vi-VN"/>
        </w:rPr>
        <w:t xml:space="preserve"> thu</w:t>
      </w:r>
      <w:r w:rsidR="0023640D" w:rsidRPr="000D67C7">
        <w:rPr>
          <w:i w:val="0"/>
          <w:color w:val="000000" w:themeColor="text1"/>
          <w:sz w:val="28"/>
          <w:szCs w:val="28"/>
          <w:lang w:val="vi-VN"/>
        </w:rPr>
        <w:t>, chi</w:t>
      </w:r>
      <w:r w:rsidR="00DF5AC6" w:rsidRPr="000D67C7">
        <w:rPr>
          <w:i w:val="0"/>
          <w:color w:val="000000" w:themeColor="text1"/>
          <w:sz w:val="28"/>
          <w:szCs w:val="28"/>
          <w:lang w:val="vi-VN"/>
        </w:rPr>
        <w:t xml:space="preserve"> </w:t>
      </w:r>
      <w:r w:rsidR="00624E0E" w:rsidRPr="000D67C7">
        <w:rPr>
          <w:i w:val="0"/>
          <w:color w:val="000000" w:themeColor="text1"/>
          <w:sz w:val="28"/>
          <w:szCs w:val="28"/>
          <w:lang w:val="vi-VN"/>
        </w:rPr>
        <w:t>ngân sách nhà nước</w:t>
      </w:r>
      <w:r w:rsidR="00E12390" w:rsidRPr="000D67C7">
        <w:rPr>
          <w:i w:val="0"/>
          <w:color w:val="000000" w:themeColor="text1"/>
          <w:sz w:val="28"/>
          <w:szCs w:val="28"/>
          <w:lang w:val="vi-VN"/>
        </w:rPr>
        <w:t>;</w:t>
      </w:r>
      <w:r w:rsidR="00705059" w:rsidRPr="000D67C7">
        <w:rPr>
          <w:i w:val="0"/>
          <w:color w:val="000000" w:themeColor="text1"/>
          <w:sz w:val="28"/>
          <w:szCs w:val="28"/>
          <w:lang w:val="vi-VN"/>
        </w:rPr>
        <w:t xml:space="preserve"> bảo đảm </w:t>
      </w:r>
      <w:r w:rsidR="00705059" w:rsidRPr="006A0F3D">
        <w:rPr>
          <w:i w:val="0"/>
          <w:color w:val="000000" w:themeColor="text1"/>
          <w:spacing w:val="2"/>
          <w:sz w:val="28"/>
          <w:szCs w:val="28"/>
          <w:lang w:val="vi-VN"/>
        </w:rPr>
        <w:t>thu đúng, thu đủ, thu kịp thời</w:t>
      </w:r>
      <w:r w:rsidR="00040CFC" w:rsidRPr="006A0F3D">
        <w:rPr>
          <w:i w:val="0"/>
          <w:color w:val="000000" w:themeColor="text1"/>
          <w:spacing w:val="2"/>
          <w:sz w:val="28"/>
          <w:szCs w:val="28"/>
          <w:lang w:val="vi-VN"/>
        </w:rPr>
        <w:t>, mở rộng cơ sở thu</w:t>
      </w:r>
      <w:r w:rsidR="00634520" w:rsidRPr="006A0F3D">
        <w:rPr>
          <w:i w:val="0"/>
          <w:color w:val="000000" w:themeColor="text1"/>
          <w:spacing w:val="2"/>
          <w:sz w:val="28"/>
          <w:szCs w:val="28"/>
          <w:lang w:val="vi-VN"/>
        </w:rPr>
        <w:t xml:space="preserve"> và </w:t>
      </w:r>
      <w:r w:rsidR="00F718FF" w:rsidRPr="006A0F3D">
        <w:rPr>
          <w:i w:val="0"/>
          <w:color w:val="000000" w:themeColor="text1"/>
          <w:spacing w:val="2"/>
          <w:sz w:val="28"/>
          <w:szCs w:val="28"/>
          <w:lang w:val="vi-VN"/>
        </w:rPr>
        <w:t>chống thất thu thu</w:t>
      </w:r>
      <w:r w:rsidR="001C713A" w:rsidRPr="006A0F3D">
        <w:rPr>
          <w:i w:val="0"/>
          <w:color w:val="000000" w:themeColor="text1"/>
          <w:spacing w:val="2"/>
          <w:sz w:val="28"/>
          <w:szCs w:val="28"/>
          <w:lang w:val="vi-VN"/>
        </w:rPr>
        <w:t>ế</w:t>
      </w:r>
      <w:r w:rsidR="002938EB" w:rsidRPr="006A0F3D">
        <w:rPr>
          <w:i w:val="0"/>
          <w:color w:val="000000" w:themeColor="text1"/>
          <w:spacing w:val="2"/>
          <w:sz w:val="28"/>
          <w:szCs w:val="28"/>
          <w:lang w:val="vi-VN"/>
        </w:rPr>
        <w:t>, nhất là đối</w:t>
      </w:r>
      <w:r w:rsidR="002938EB" w:rsidRPr="000D67C7">
        <w:rPr>
          <w:i w:val="0"/>
          <w:color w:val="000000" w:themeColor="text1"/>
          <w:sz w:val="28"/>
          <w:szCs w:val="28"/>
          <w:lang w:val="vi-VN"/>
        </w:rPr>
        <w:t xml:space="preserve"> với các dịch vụ kinh doanh ăn uống, nhà hàng, </w:t>
      </w:r>
      <w:r w:rsidR="00680FA9" w:rsidRPr="000D67C7">
        <w:rPr>
          <w:i w:val="0"/>
          <w:color w:val="000000" w:themeColor="text1"/>
          <w:sz w:val="28"/>
          <w:szCs w:val="28"/>
          <w:lang w:val="vi-VN"/>
        </w:rPr>
        <w:t>thương mại điện tử</w:t>
      </w:r>
      <w:r w:rsidR="002938EB" w:rsidRPr="000D67C7">
        <w:rPr>
          <w:i w:val="0"/>
          <w:color w:val="000000" w:themeColor="text1"/>
          <w:sz w:val="28"/>
          <w:szCs w:val="28"/>
          <w:lang w:val="vi-VN"/>
        </w:rPr>
        <w:t>, kinh doanh trên các nền tảng xuyên biên giới…</w:t>
      </w:r>
      <w:r w:rsidR="00084528" w:rsidRPr="000D67C7">
        <w:rPr>
          <w:i w:val="0"/>
          <w:color w:val="000000" w:themeColor="text1"/>
          <w:sz w:val="28"/>
          <w:szCs w:val="28"/>
          <w:lang w:val="vi-VN"/>
        </w:rPr>
        <w:t xml:space="preserve">; </w:t>
      </w:r>
      <w:r w:rsidR="00CD04F3" w:rsidRPr="000D67C7">
        <w:rPr>
          <w:i w:val="0"/>
          <w:color w:val="000000" w:themeColor="text1"/>
          <w:sz w:val="28"/>
          <w:szCs w:val="28"/>
          <w:lang w:val="vi-VN"/>
        </w:rPr>
        <w:t xml:space="preserve">triệt để cắt giảm các khoản chi thường xuyên, các nhiệm vụ chi </w:t>
      </w:r>
      <w:r w:rsidR="00027C06" w:rsidRPr="000D67C7">
        <w:rPr>
          <w:i w:val="0"/>
          <w:color w:val="000000" w:themeColor="text1"/>
          <w:sz w:val="28"/>
          <w:szCs w:val="28"/>
          <w:lang w:val="vi-VN"/>
        </w:rPr>
        <w:t>chưa</w:t>
      </w:r>
      <w:r w:rsidR="00CD04F3" w:rsidRPr="000D67C7">
        <w:rPr>
          <w:i w:val="0"/>
          <w:color w:val="000000" w:themeColor="text1"/>
          <w:sz w:val="28"/>
          <w:szCs w:val="28"/>
          <w:lang w:val="vi-VN"/>
        </w:rPr>
        <w:t xml:space="preserve"> thực sự cấp bách</w:t>
      </w:r>
      <w:r w:rsidR="004B28C5" w:rsidRPr="000D67C7">
        <w:rPr>
          <w:i w:val="0"/>
          <w:color w:val="000000" w:themeColor="text1"/>
          <w:sz w:val="28"/>
          <w:szCs w:val="28"/>
          <w:lang w:val="vi-VN"/>
        </w:rPr>
        <w:t>.</w:t>
      </w:r>
    </w:p>
    <w:p w14:paraId="297350FC" w14:textId="47DA1962" w:rsidR="006D34D7" w:rsidRPr="000D67C7" w:rsidRDefault="00F54EA8" w:rsidP="008265E2">
      <w:pPr>
        <w:pStyle w:val="normal00200028web0029"/>
        <w:keepNext w:val="0"/>
        <w:tabs>
          <w:tab w:val="clear" w:pos="720"/>
        </w:tabs>
        <w:spacing w:before="40" w:beforeAutospacing="0" w:after="0" w:afterAutospacing="0" w:line="238" w:lineRule="auto"/>
        <w:ind w:firstLine="567"/>
        <w:rPr>
          <w:i w:val="0"/>
          <w:color w:val="000000" w:themeColor="text1"/>
          <w:spacing w:val="-4"/>
          <w:sz w:val="28"/>
          <w:szCs w:val="28"/>
          <w:lang w:val="vi-VN"/>
        </w:rPr>
      </w:pPr>
      <w:r w:rsidRPr="000D67C7">
        <w:rPr>
          <w:i w:val="0"/>
          <w:color w:val="000000" w:themeColor="text1"/>
          <w:spacing w:val="-4"/>
          <w:sz w:val="28"/>
          <w:szCs w:val="28"/>
          <w:lang w:val="vi-VN"/>
        </w:rPr>
        <w:t xml:space="preserve">b) </w:t>
      </w:r>
      <w:r w:rsidR="0044123E" w:rsidRPr="000D67C7">
        <w:rPr>
          <w:i w:val="0"/>
          <w:color w:val="000000" w:themeColor="text1"/>
          <w:spacing w:val="-4"/>
          <w:sz w:val="28"/>
          <w:szCs w:val="28"/>
          <w:lang w:val="vi-VN"/>
        </w:rPr>
        <w:t>Khẩn trương nghiên cứu</w:t>
      </w:r>
      <w:r w:rsidR="003D1ABE" w:rsidRPr="000D67C7">
        <w:rPr>
          <w:i w:val="0"/>
          <w:color w:val="000000" w:themeColor="text1"/>
          <w:spacing w:val="-4"/>
          <w:sz w:val="28"/>
          <w:szCs w:val="28"/>
          <w:lang w:val="vi-VN"/>
        </w:rPr>
        <w:t>, trình Chính phủ, Thủ tướng Chính phủ</w:t>
      </w:r>
      <w:r w:rsidR="00CA1774" w:rsidRPr="000D67C7">
        <w:rPr>
          <w:i w:val="0"/>
          <w:color w:val="000000" w:themeColor="text1"/>
          <w:spacing w:val="-4"/>
          <w:sz w:val="28"/>
          <w:szCs w:val="28"/>
        </w:rPr>
        <w:t xml:space="preserve"> trước ngày 30 tháng 4 năm 2024</w:t>
      </w:r>
      <w:r w:rsidR="003D1ABE" w:rsidRPr="000D67C7">
        <w:rPr>
          <w:i w:val="0"/>
          <w:color w:val="000000" w:themeColor="text1"/>
          <w:spacing w:val="-4"/>
          <w:sz w:val="28"/>
          <w:szCs w:val="28"/>
          <w:lang w:val="vi-VN"/>
        </w:rPr>
        <w:t xml:space="preserve"> xem xét ban hành quy định gia hạn thuế (thuế giá trị gia tăng, thuế thu nhập doanh nghiệp, thuế </w:t>
      </w:r>
      <w:r w:rsidR="00A66413" w:rsidRPr="000D67C7">
        <w:rPr>
          <w:i w:val="0"/>
          <w:color w:val="000000" w:themeColor="text1"/>
          <w:spacing w:val="-4"/>
          <w:sz w:val="28"/>
          <w:szCs w:val="28"/>
          <w:lang w:val="vi-VN"/>
        </w:rPr>
        <w:t xml:space="preserve">thu nhập cá nhân, thuế </w:t>
      </w:r>
      <w:r w:rsidR="003D1ABE" w:rsidRPr="000D67C7">
        <w:rPr>
          <w:i w:val="0"/>
          <w:color w:val="000000" w:themeColor="text1"/>
          <w:spacing w:val="-4"/>
          <w:sz w:val="28"/>
          <w:szCs w:val="28"/>
          <w:lang w:val="vi-VN"/>
        </w:rPr>
        <w:t>tiêu thụ đặc biệt</w:t>
      </w:r>
      <w:r w:rsidR="00C42853" w:rsidRPr="000D67C7">
        <w:rPr>
          <w:i w:val="0"/>
          <w:color w:val="000000" w:themeColor="text1"/>
          <w:spacing w:val="-4"/>
          <w:sz w:val="28"/>
          <w:szCs w:val="28"/>
          <w:lang w:val="vi-VN"/>
        </w:rPr>
        <w:t xml:space="preserve"> đối với ô tô sản xuất trong nước…)</w:t>
      </w:r>
      <w:r w:rsidR="00B50B5A" w:rsidRPr="000D67C7">
        <w:rPr>
          <w:i w:val="0"/>
          <w:color w:val="000000" w:themeColor="text1"/>
          <w:spacing w:val="-4"/>
          <w:sz w:val="28"/>
          <w:szCs w:val="28"/>
          <w:lang w:val="vi-VN"/>
        </w:rPr>
        <w:t>,</w:t>
      </w:r>
      <w:r w:rsidR="00CA1774" w:rsidRPr="000D67C7">
        <w:rPr>
          <w:i w:val="0"/>
          <w:color w:val="000000" w:themeColor="text1"/>
          <w:spacing w:val="-4"/>
          <w:sz w:val="28"/>
          <w:szCs w:val="28"/>
        </w:rPr>
        <w:t xml:space="preserve"> giảm lệ phí trước bạ ô tô sản xuất, lắp ráp trong nước,</w:t>
      </w:r>
      <w:r w:rsidR="00B50B5A" w:rsidRPr="000D67C7">
        <w:rPr>
          <w:i w:val="0"/>
          <w:color w:val="000000" w:themeColor="text1"/>
          <w:spacing w:val="-4"/>
          <w:sz w:val="28"/>
          <w:szCs w:val="28"/>
          <w:lang w:val="vi-VN"/>
        </w:rPr>
        <w:t xml:space="preserve"> giảm tiền thuê đất, mặt nước</w:t>
      </w:r>
      <w:r w:rsidR="002D292E" w:rsidRPr="000D67C7">
        <w:rPr>
          <w:i w:val="0"/>
          <w:color w:val="000000" w:themeColor="text1"/>
          <w:spacing w:val="-4"/>
          <w:sz w:val="28"/>
          <w:szCs w:val="28"/>
          <w:lang w:val="vi-VN"/>
        </w:rPr>
        <w:t xml:space="preserve">; </w:t>
      </w:r>
      <w:r w:rsidR="008E73A9" w:rsidRPr="000D67C7">
        <w:rPr>
          <w:i w:val="0"/>
          <w:color w:val="000000" w:themeColor="text1"/>
          <w:spacing w:val="-4"/>
          <w:sz w:val="28"/>
          <w:szCs w:val="28"/>
          <w:lang w:val="vi-VN"/>
        </w:rPr>
        <w:t xml:space="preserve">kịp thời </w:t>
      </w:r>
      <w:r w:rsidR="007332CB" w:rsidRPr="000D67C7">
        <w:rPr>
          <w:i w:val="0"/>
          <w:color w:val="000000" w:themeColor="text1"/>
          <w:spacing w:val="-4"/>
          <w:sz w:val="28"/>
          <w:szCs w:val="28"/>
          <w:lang w:val="vi-VN"/>
        </w:rPr>
        <w:t xml:space="preserve">xem xét, </w:t>
      </w:r>
      <w:r w:rsidR="002D292E" w:rsidRPr="000D67C7">
        <w:rPr>
          <w:i w:val="0"/>
          <w:color w:val="000000" w:themeColor="text1"/>
          <w:spacing w:val="-4"/>
          <w:sz w:val="28"/>
          <w:szCs w:val="28"/>
          <w:lang w:val="vi-VN"/>
        </w:rPr>
        <w:t xml:space="preserve">ban hành theo thẩm quyền </w:t>
      </w:r>
      <w:r w:rsidR="008E73A9" w:rsidRPr="000D67C7">
        <w:rPr>
          <w:i w:val="0"/>
          <w:color w:val="000000" w:themeColor="text1"/>
          <w:spacing w:val="-4"/>
          <w:sz w:val="28"/>
          <w:szCs w:val="28"/>
          <w:lang w:val="vi-VN"/>
        </w:rPr>
        <w:t xml:space="preserve">hoặc trình cấp có thẩm quyền ban hành </w:t>
      </w:r>
      <w:r w:rsidR="002D292E" w:rsidRPr="000D67C7">
        <w:rPr>
          <w:i w:val="0"/>
          <w:color w:val="000000" w:themeColor="text1"/>
          <w:spacing w:val="-4"/>
          <w:sz w:val="28"/>
          <w:szCs w:val="28"/>
          <w:lang w:val="vi-VN"/>
        </w:rPr>
        <w:t>chính sách giảm</w:t>
      </w:r>
      <w:r w:rsidR="002F3778" w:rsidRPr="000D67C7">
        <w:rPr>
          <w:i w:val="0"/>
          <w:color w:val="000000" w:themeColor="text1"/>
          <w:spacing w:val="-4"/>
          <w:sz w:val="28"/>
          <w:szCs w:val="28"/>
          <w:lang w:val="vi-VN"/>
        </w:rPr>
        <w:t xml:space="preserve"> thuế,</w:t>
      </w:r>
      <w:r w:rsidR="002D292E" w:rsidRPr="000D67C7">
        <w:rPr>
          <w:i w:val="0"/>
          <w:color w:val="000000" w:themeColor="text1"/>
          <w:spacing w:val="-4"/>
          <w:sz w:val="28"/>
          <w:szCs w:val="28"/>
          <w:lang w:val="vi-VN"/>
        </w:rPr>
        <w:t xml:space="preserve"> phí, lệ phí</w:t>
      </w:r>
      <w:r w:rsidR="00B94FAF" w:rsidRPr="000D67C7">
        <w:rPr>
          <w:i w:val="0"/>
          <w:color w:val="000000" w:themeColor="text1"/>
          <w:spacing w:val="-4"/>
          <w:sz w:val="28"/>
          <w:szCs w:val="28"/>
          <w:lang w:val="vi-VN"/>
        </w:rPr>
        <w:t xml:space="preserve"> như đã thực hiện trong</w:t>
      </w:r>
      <w:r w:rsidR="002D292E" w:rsidRPr="000D67C7">
        <w:rPr>
          <w:i w:val="0"/>
          <w:color w:val="000000" w:themeColor="text1"/>
          <w:spacing w:val="-4"/>
          <w:sz w:val="28"/>
          <w:szCs w:val="28"/>
          <w:lang w:val="vi-VN"/>
        </w:rPr>
        <w:t xml:space="preserve"> năm 202</w:t>
      </w:r>
      <w:r w:rsidR="009F6B8E" w:rsidRPr="000D67C7">
        <w:rPr>
          <w:i w:val="0"/>
          <w:color w:val="000000" w:themeColor="text1"/>
          <w:spacing w:val="-4"/>
          <w:sz w:val="28"/>
          <w:szCs w:val="28"/>
          <w:lang w:val="vi-VN"/>
        </w:rPr>
        <w:t>3</w:t>
      </w:r>
      <w:r w:rsidR="00D352FA" w:rsidRPr="000D67C7">
        <w:rPr>
          <w:i w:val="0"/>
          <w:color w:val="000000" w:themeColor="text1"/>
          <w:spacing w:val="-4"/>
          <w:sz w:val="28"/>
          <w:szCs w:val="28"/>
          <w:lang w:val="vi-VN"/>
        </w:rPr>
        <w:t xml:space="preserve"> để tiếp tục</w:t>
      </w:r>
      <w:r w:rsidR="00965B16" w:rsidRPr="000D67C7">
        <w:rPr>
          <w:i w:val="0"/>
          <w:color w:val="000000" w:themeColor="text1"/>
          <w:spacing w:val="-4"/>
          <w:sz w:val="28"/>
          <w:szCs w:val="28"/>
          <w:lang w:val="vi-VN"/>
        </w:rPr>
        <w:t xml:space="preserve"> tháo gỡ khó khăn,</w:t>
      </w:r>
      <w:r w:rsidR="00D352FA" w:rsidRPr="000D67C7">
        <w:rPr>
          <w:i w:val="0"/>
          <w:color w:val="000000" w:themeColor="text1"/>
          <w:spacing w:val="-4"/>
          <w:sz w:val="28"/>
          <w:szCs w:val="28"/>
          <w:lang w:val="vi-VN"/>
        </w:rPr>
        <w:t xml:space="preserve"> hỗ trợ cho hoạt động sản xuất kinh doanh</w:t>
      </w:r>
      <w:r w:rsidR="00CE7FF6" w:rsidRPr="000D67C7">
        <w:rPr>
          <w:i w:val="0"/>
          <w:color w:val="000000" w:themeColor="text1"/>
          <w:spacing w:val="-4"/>
          <w:sz w:val="28"/>
          <w:szCs w:val="28"/>
          <w:lang w:val="vi-VN"/>
        </w:rPr>
        <w:t xml:space="preserve">. </w:t>
      </w:r>
      <w:r w:rsidR="0012493B" w:rsidRPr="000D67C7">
        <w:rPr>
          <w:i w:val="0"/>
          <w:color w:val="000000" w:themeColor="text1"/>
          <w:spacing w:val="-4"/>
          <w:sz w:val="28"/>
          <w:szCs w:val="28"/>
          <w:lang w:val="vi-VN"/>
        </w:rPr>
        <w:t>T</w:t>
      </w:r>
      <w:r w:rsidR="0063545C" w:rsidRPr="000D67C7">
        <w:rPr>
          <w:i w:val="0"/>
          <w:color w:val="000000" w:themeColor="text1"/>
          <w:spacing w:val="-4"/>
          <w:sz w:val="28"/>
          <w:szCs w:val="28"/>
          <w:lang w:val="vi-VN"/>
        </w:rPr>
        <w:t>ổng kết, đánh giá kết quả thực hiện giảm thuế suất thuế giá trị gia tăng</w:t>
      </w:r>
      <w:r w:rsidR="001B1ECA" w:rsidRPr="000D67C7">
        <w:rPr>
          <w:i w:val="0"/>
          <w:color w:val="000000" w:themeColor="text1"/>
          <w:spacing w:val="-4"/>
          <w:sz w:val="28"/>
          <w:szCs w:val="28"/>
          <w:lang w:val="vi-VN"/>
        </w:rPr>
        <w:t xml:space="preserve"> để</w:t>
      </w:r>
      <w:r w:rsidR="000B4F9A" w:rsidRPr="000D67C7">
        <w:rPr>
          <w:i w:val="0"/>
          <w:color w:val="000000" w:themeColor="text1"/>
          <w:spacing w:val="-4"/>
          <w:sz w:val="28"/>
          <w:szCs w:val="28"/>
          <w:lang w:val="vi-VN"/>
        </w:rPr>
        <w:t xml:space="preserve"> </w:t>
      </w:r>
      <w:r w:rsidR="0063545C" w:rsidRPr="000D67C7">
        <w:rPr>
          <w:i w:val="0"/>
          <w:color w:val="000000" w:themeColor="text1"/>
          <w:spacing w:val="-4"/>
          <w:sz w:val="28"/>
          <w:szCs w:val="28"/>
          <w:lang w:val="vi-VN"/>
        </w:rPr>
        <w:t>báo cáo</w:t>
      </w:r>
      <w:r w:rsidR="0030321F" w:rsidRPr="000D67C7">
        <w:rPr>
          <w:i w:val="0"/>
          <w:color w:val="000000" w:themeColor="text1"/>
          <w:spacing w:val="-4"/>
          <w:sz w:val="28"/>
          <w:szCs w:val="28"/>
          <w:lang w:val="vi-VN"/>
        </w:rPr>
        <w:t xml:space="preserve"> </w:t>
      </w:r>
      <w:r w:rsidR="00FE2B55" w:rsidRPr="000D67C7">
        <w:rPr>
          <w:i w:val="0"/>
          <w:color w:val="000000" w:themeColor="text1"/>
          <w:spacing w:val="-4"/>
          <w:sz w:val="28"/>
          <w:szCs w:val="28"/>
          <w:lang w:val="vi-VN"/>
        </w:rPr>
        <w:t xml:space="preserve">tại </w:t>
      </w:r>
      <w:r w:rsidR="0030321F" w:rsidRPr="000D67C7">
        <w:rPr>
          <w:i w:val="0"/>
          <w:color w:val="000000" w:themeColor="text1"/>
          <w:spacing w:val="-4"/>
          <w:sz w:val="28"/>
          <w:szCs w:val="28"/>
          <w:lang w:val="vi-VN"/>
        </w:rPr>
        <w:t>Kỳ họp thứ 7</w:t>
      </w:r>
      <w:r w:rsidR="001A057E" w:rsidRPr="000D67C7">
        <w:rPr>
          <w:i w:val="0"/>
          <w:color w:val="000000" w:themeColor="text1"/>
          <w:spacing w:val="-4"/>
          <w:sz w:val="28"/>
          <w:szCs w:val="28"/>
          <w:lang w:val="vi-VN"/>
        </w:rPr>
        <w:t xml:space="preserve">, Quốc hội khóa XV </w:t>
      </w:r>
      <w:r w:rsidR="0063545C" w:rsidRPr="000D67C7">
        <w:rPr>
          <w:i w:val="0"/>
          <w:color w:val="000000" w:themeColor="text1"/>
          <w:spacing w:val="-4"/>
          <w:sz w:val="28"/>
          <w:szCs w:val="28"/>
          <w:lang w:val="vi-VN"/>
        </w:rPr>
        <w:t>xem xét</w:t>
      </w:r>
      <w:r w:rsidR="004E2F0F" w:rsidRPr="000D67C7">
        <w:rPr>
          <w:i w:val="0"/>
          <w:color w:val="000000" w:themeColor="text1"/>
          <w:spacing w:val="-4"/>
          <w:sz w:val="28"/>
          <w:szCs w:val="28"/>
          <w:lang w:val="vi-VN"/>
        </w:rPr>
        <w:t>, cho phép</w:t>
      </w:r>
      <w:r w:rsidR="0063545C" w:rsidRPr="000D67C7">
        <w:rPr>
          <w:i w:val="0"/>
          <w:color w:val="000000" w:themeColor="text1"/>
          <w:spacing w:val="-4"/>
          <w:sz w:val="28"/>
          <w:szCs w:val="28"/>
          <w:lang w:val="vi-VN"/>
        </w:rPr>
        <w:t xml:space="preserve"> thực hiện trong</w:t>
      </w:r>
      <w:r w:rsidR="00962182" w:rsidRPr="000D67C7">
        <w:rPr>
          <w:i w:val="0"/>
          <w:color w:val="000000" w:themeColor="text1"/>
          <w:spacing w:val="-4"/>
          <w:sz w:val="28"/>
          <w:szCs w:val="28"/>
          <w:lang w:val="vi-VN"/>
        </w:rPr>
        <w:t xml:space="preserve"> 06 tháng cuối năm</w:t>
      </w:r>
      <w:r w:rsidR="00017F86" w:rsidRPr="000D67C7">
        <w:rPr>
          <w:i w:val="0"/>
          <w:color w:val="000000" w:themeColor="text1"/>
          <w:spacing w:val="-4"/>
          <w:sz w:val="28"/>
          <w:szCs w:val="28"/>
          <w:lang w:val="vi-VN"/>
        </w:rPr>
        <w:t xml:space="preserve"> 2024</w:t>
      </w:r>
      <w:r w:rsidR="00B53F06" w:rsidRPr="000D67C7">
        <w:rPr>
          <w:i w:val="0"/>
          <w:color w:val="000000" w:themeColor="text1"/>
          <w:spacing w:val="-4"/>
          <w:sz w:val="28"/>
          <w:szCs w:val="28"/>
          <w:lang w:val="vi-VN"/>
        </w:rPr>
        <w:t>.</w:t>
      </w:r>
    </w:p>
    <w:p w14:paraId="2CBB26AA" w14:textId="0E5C61D4" w:rsidR="00EB0934" w:rsidRPr="000D67C7" w:rsidRDefault="00AA413B" w:rsidP="008265E2">
      <w:pPr>
        <w:pStyle w:val="normal00200028web0029"/>
        <w:keepNext w:val="0"/>
        <w:tabs>
          <w:tab w:val="clear" w:pos="720"/>
        </w:tabs>
        <w:spacing w:before="40" w:beforeAutospacing="0" w:after="0" w:afterAutospacing="0" w:line="238" w:lineRule="auto"/>
        <w:ind w:firstLine="567"/>
        <w:rPr>
          <w:i w:val="0"/>
          <w:color w:val="000000" w:themeColor="text1"/>
          <w:sz w:val="28"/>
          <w:szCs w:val="28"/>
          <w:lang w:val="vi-VN"/>
        </w:rPr>
      </w:pPr>
      <w:r w:rsidRPr="000D67C7">
        <w:rPr>
          <w:i w:val="0"/>
          <w:color w:val="000000" w:themeColor="text1"/>
          <w:sz w:val="28"/>
          <w:szCs w:val="28"/>
          <w:lang w:val="vi-VN"/>
        </w:rPr>
        <w:t xml:space="preserve">c) </w:t>
      </w:r>
      <w:r w:rsidR="00F02EF4" w:rsidRPr="000D67C7">
        <w:rPr>
          <w:i w:val="0"/>
          <w:color w:val="000000" w:themeColor="text1"/>
          <w:sz w:val="28"/>
          <w:szCs w:val="28"/>
          <w:lang w:val="vi-VN"/>
        </w:rPr>
        <w:t>K</w:t>
      </w:r>
      <w:r w:rsidR="00EB0934" w:rsidRPr="000D67C7">
        <w:rPr>
          <w:i w:val="0"/>
          <w:color w:val="000000" w:themeColor="text1"/>
          <w:sz w:val="28"/>
          <w:szCs w:val="28"/>
          <w:lang w:val="vi-VN"/>
        </w:rPr>
        <w:t xml:space="preserve">hẩn trương </w:t>
      </w:r>
      <w:r w:rsidR="0007289F" w:rsidRPr="000D67C7">
        <w:rPr>
          <w:i w:val="0"/>
          <w:color w:val="000000" w:themeColor="text1"/>
          <w:sz w:val="28"/>
          <w:szCs w:val="28"/>
          <w:lang w:val="vi-VN"/>
        </w:rPr>
        <w:t>rà soát, tổng hợp</w:t>
      </w:r>
      <w:r w:rsidR="006D37C7" w:rsidRPr="000D67C7">
        <w:rPr>
          <w:i w:val="0"/>
          <w:color w:val="000000" w:themeColor="text1"/>
          <w:sz w:val="28"/>
          <w:szCs w:val="28"/>
          <w:lang w:val="vi-VN"/>
        </w:rPr>
        <w:t xml:space="preserve"> các khoản chi đã đủ thủ tục, điều kiện để phân bổ theo </w:t>
      </w:r>
      <w:r w:rsidR="00161F90" w:rsidRPr="000D67C7">
        <w:rPr>
          <w:i w:val="0"/>
          <w:color w:val="000000" w:themeColor="text1"/>
          <w:sz w:val="28"/>
          <w:szCs w:val="28"/>
          <w:lang w:val="vi-VN"/>
        </w:rPr>
        <w:t>Nghị quyết số 105/2023/QH15 ngày 10 tháng 11 năm 2023 của Quốc hội về phân bổ ngân sách trung ương năm 2024</w:t>
      </w:r>
      <w:r w:rsidR="00EB134C" w:rsidRPr="000D67C7">
        <w:rPr>
          <w:i w:val="0"/>
          <w:color w:val="000000" w:themeColor="text1"/>
          <w:sz w:val="28"/>
          <w:szCs w:val="28"/>
          <w:lang w:val="vi-VN"/>
        </w:rPr>
        <w:t>, báo cáo, đề xuất cấp có thẩm quyền trước ngày 10 tháng 4 năm 2024.</w:t>
      </w:r>
    </w:p>
    <w:p w14:paraId="0921C4EE" w14:textId="333E366B" w:rsidR="00FC5A93" w:rsidRPr="000D67C7" w:rsidRDefault="00E461F6" w:rsidP="008265E2">
      <w:pPr>
        <w:pStyle w:val="normal00200028web0029"/>
        <w:keepNext w:val="0"/>
        <w:tabs>
          <w:tab w:val="clear" w:pos="720"/>
        </w:tabs>
        <w:spacing w:before="40" w:beforeAutospacing="0" w:after="0" w:afterAutospacing="0" w:line="238" w:lineRule="auto"/>
        <w:ind w:firstLine="567"/>
        <w:rPr>
          <w:i w:val="0"/>
          <w:color w:val="000000" w:themeColor="text1"/>
          <w:sz w:val="28"/>
          <w:szCs w:val="28"/>
          <w:lang w:val="vi-VN"/>
        </w:rPr>
      </w:pPr>
      <w:r w:rsidRPr="000D67C7">
        <w:rPr>
          <w:i w:val="0"/>
          <w:color w:val="000000" w:themeColor="text1"/>
          <w:sz w:val="28"/>
          <w:szCs w:val="28"/>
          <w:lang w:val="vi-VN"/>
        </w:rPr>
        <w:t>d</w:t>
      </w:r>
      <w:r w:rsidR="00FC5A93" w:rsidRPr="000D67C7">
        <w:rPr>
          <w:i w:val="0"/>
          <w:color w:val="000000" w:themeColor="text1"/>
          <w:sz w:val="28"/>
          <w:szCs w:val="28"/>
          <w:lang w:val="vi-VN"/>
        </w:rPr>
        <w:t>) Tập trung hoàn thiện dự thảo Nghị định của Chính phủ quy định việc lập dự toán, quản lý, sử dụng kinh phí thường xuyên ngân sách nhà nước để thực hiện các dự án đầu tư xây dựng, cải tạo, nâng cấp, mở rộng dự án đã đầu tư xây dựng; mua sắm tài sản; mua, sửa chữa, nâng cấp trang thiết bị, máy móc, trình Chính phủ trước khi báo cáo Ủy ban Thường vụ Quốc hội theo đúng kết luận tại cuộc họp ngày 27 tháng 3 năm 2024 do Phó Thủ tướng Lê Minh Khái và Phó Thủ tướng Trần Lưu Quang đồng chủ trì.</w:t>
      </w:r>
    </w:p>
    <w:p w14:paraId="30CD45E5" w14:textId="666DABA8" w:rsidR="001C77CC" w:rsidRPr="000D67C7" w:rsidRDefault="00E461F6" w:rsidP="008265E2">
      <w:pPr>
        <w:pStyle w:val="normal00200028web0029"/>
        <w:keepNext w:val="0"/>
        <w:tabs>
          <w:tab w:val="clear" w:pos="720"/>
        </w:tabs>
        <w:spacing w:before="40" w:beforeAutospacing="0" w:after="0" w:afterAutospacing="0" w:line="238" w:lineRule="auto"/>
        <w:ind w:firstLine="567"/>
        <w:rPr>
          <w:i w:val="0"/>
          <w:color w:val="000000" w:themeColor="text1"/>
          <w:sz w:val="28"/>
          <w:szCs w:val="28"/>
          <w:lang w:val="vi-VN"/>
        </w:rPr>
      </w:pPr>
      <w:r w:rsidRPr="000D67C7">
        <w:rPr>
          <w:i w:val="0"/>
          <w:color w:val="000000" w:themeColor="text1"/>
          <w:sz w:val="28"/>
          <w:szCs w:val="28"/>
          <w:lang w:val="vi-VN"/>
        </w:rPr>
        <w:t>đ</w:t>
      </w:r>
      <w:r w:rsidR="00C06E09" w:rsidRPr="000D67C7">
        <w:rPr>
          <w:i w:val="0"/>
          <w:color w:val="000000" w:themeColor="text1"/>
          <w:sz w:val="28"/>
          <w:szCs w:val="28"/>
          <w:lang w:val="vi-VN"/>
        </w:rPr>
        <w:t xml:space="preserve">) </w:t>
      </w:r>
      <w:r w:rsidR="00873FD4" w:rsidRPr="000D67C7">
        <w:rPr>
          <w:i w:val="0"/>
          <w:color w:val="000000" w:themeColor="text1"/>
          <w:sz w:val="28"/>
          <w:szCs w:val="28"/>
          <w:lang w:val="vi-VN"/>
        </w:rPr>
        <w:t>Chỉ đạo Ủy ban Chứng khoán Nhà nước phối hợp với các cơ quan</w:t>
      </w:r>
      <w:r w:rsidR="00F7376B" w:rsidRPr="000D67C7">
        <w:rPr>
          <w:i w:val="0"/>
          <w:color w:val="000000" w:themeColor="text1"/>
          <w:sz w:val="28"/>
          <w:szCs w:val="28"/>
          <w:lang w:val="vi-VN"/>
        </w:rPr>
        <w:t xml:space="preserve"> </w:t>
      </w:r>
      <w:r w:rsidR="00873FD4" w:rsidRPr="000D67C7">
        <w:rPr>
          <w:i w:val="0"/>
          <w:color w:val="000000" w:themeColor="text1"/>
          <w:sz w:val="28"/>
          <w:szCs w:val="28"/>
          <w:lang w:val="vi-VN"/>
        </w:rPr>
        <w:t>liên quan khẩn trương rà soát toàn diện, kiểm tra kỹ lưỡng hệ thống giao dịch</w:t>
      </w:r>
      <w:r w:rsidR="00F7376B" w:rsidRPr="000D67C7">
        <w:rPr>
          <w:i w:val="0"/>
          <w:color w:val="000000" w:themeColor="text1"/>
          <w:sz w:val="28"/>
          <w:szCs w:val="28"/>
          <w:lang w:val="vi-VN"/>
        </w:rPr>
        <w:t xml:space="preserve"> </w:t>
      </w:r>
      <w:r w:rsidR="00873FD4" w:rsidRPr="000D67C7">
        <w:rPr>
          <w:i w:val="0"/>
          <w:color w:val="000000" w:themeColor="text1"/>
          <w:sz w:val="28"/>
          <w:szCs w:val="28"/>
          <w:lang w:val="vi-VN"/>
        </w:rPr>
        <w:t>chứng khoán, hệ thống công nghệ thông tin</w:t>
      </w:r>
      <w:r w:rsidR="001969AC" w:rsidRPr="000D67C7">
        <w:rPr>
          <w:i w:val="0"/>
          <w:color w:val="000000" w:themeColor="text1"/>
          <w:sz w:val="28"/>
          <w:szCs w:val="28"/>
          <w:lang w:val="vi-VN"/>
        </w:rPr>
        <w:t xml:space="preserve"> </w:t>
      </w:r>
      <w:r w:rsidR="008C3185" w:rsidRPr="000D67C7">
        <w:rPr>
          <w:i w:val="0"/>
          <w:color w:val="000000" w:themeColor="text1"/>
          <w:sz w:val="28"/>
          <w:szCs w:val="28"/>
          <w:lang w:val="vi-VN"/>
        </w:rPr>
        <w:t xml:space="preserve">để </w:t>
      </w:r>
      <w:r w:rsidR="00D13104" w:rsidRPr="000D67C7">
        <w:rPr>
          <w:i w:val="0"/>
          <w:color w:val="000000" w:themeColor="text1"/>
          <w:sz w:val="28"/>
          <w:szCs w:val="28"/>
          <w:lang w:val="vi-VN"/>
        </w:rPr>
        <w:t>khắc phục ngay các</w:t>
      </w:r>
      <w:r w:rsidR="00883F29" w:rsidRPr="000D67C7">
        <w:rPr>
          <w:i w:val="0"/>
          <w:color w:val="000000" w:themeColor="text1"/>
          <w:sz w:val="28"/>
          <w:szCs w:val="28"/>
          <w:lang w:val="vi-VN"/>
        </w:rPr>
        <w:t xml:space="preserve"> lỗ hổng bảo mật,</w:t>
      </w:r>
      <w:r w:rsidR="00D13104" w:rsidRPr="000D67C7">
        <w:rPr>
          <w:i w:val="0"/>
          <w:color w:val="000000" w:themeColor="text1"/>
          <w:sz w:val="28"/>
          <w:szCs w:val="28"/>
          <w:lang w:val="vi-VN"/>
        </w:rPr>
        <w:t xml:space="preserve"> rủi ro về an toàn bảo mật</w:t>
      </w:r>
      <w:r w:rsidR="00A4796B" w:rsidRPr="000D67C7">
        <w:rPr>
          <w:i w:val="0"/>
          <w:color w:val="000000" w:themeColor="text1"/>
          <w:sz w:val="28"/>
          <w:szCs w:val="28"/>
          <w:lang w:val="vi-VN"/>
        </w:rPr>
        <w:t xml:space="preserve"> tiềm ẩn</w:t>
      </w:r>
      <w:r w:rsidR="00D13104" w:rsidRPr="000D67C7">
        <w:rPr>
          <w:i w:val="0"/>
          <w:color w:val="000000" w:themeColor="text1"/>
          <w:sz w:val="28"/>
          <w:szCs w:val="28"/>
          <w:lang w:val="vi-VN"/>
        </w:rPr>
        <w:t xml:space="preserve"> (nếu có)</w:t>
      </w:r>
      <w:r w:rsidR="00AC13FC" w:rsidRPr="000D67C7">
        <w:rPr>
          <w:i w:val="0"/>
          <w:color w:val="000000" w:themeColor="text1"/>
          <w:sz w:val="28"/>
          <w:szCs w:val="28"/>
          <w:lang w:val="vi-VN"/>
        </w:rPr>
        <w:t xml:space="preserve">; </w:t>
      </w:r>
      <w:r w:rsidR="00873FD4" w:rsidRPr="000D67C7">
        <w:rPr>
          <w:i w:val="0"/>
          <w:color w:val="000000" w:themeColor="text1"/>
          <w:sz w:val="28"/>
          <w:szCs w:val="28"/>
          <w:lang w:val="vi-VN"/>
        </w:rPr>
        <w:t>chủ động xây dựng các quy trình</w:t>
      </w:r>
      <w:r w:rsidR="00F7376B" w:rsidRPr="000D67C7">
        <w:rPr>
          <w:i w:val="0"/>
          <w:color w:val="000000" w:themeColor="text1"/>
          <w:sz w:val="28"/>
          <w:szCs w:val="28"/>
          <w:lang w:val="vi-VN"/>
        </w:rPr>
        <w:t xml:space="preserve"> </w:t>
      </w:r>
      <w:r w:rsidR="00873FD4" w:rsidRPr="000D67C7">
        <w:rPr>
          <w:i w:val="0"/>
          <w:color w:val="000000" w:themeColor="text1"/>
          <w:sz w:val="28"/>
          <w:szCs w:val="28"/>
          <w:lang w:val="vi-VN"/>
        </w:rPr>
        <w:t>kiểm soát rủi ro, biện pháp xử lý, ứng phó với những tình huống cấp bách,</w:t>
      </w:r>
      <w:r w:rsidR="0008076D" w:rsidRPr="000D67C7">
        <w:rPr>
          <w:i w:val="0"/>
          <w:color w:val="000000" w:themeColor="text1"/>
          <w:sz w:val="28"/>
          <w:szCs w:val="28"/>
          <w:lang w:val="vi-VN"/>
        </w:rPr>
        <w:t xml:space="preserve"> </w:t>
      </w:r>
      <w:r w:rsidR="00873FD4" w:rsidRPr="000D67C7">
        <w:rPr>
          <w:i w:val="0"/>
          <w:color w:val="000000" w:themeColor="text1"/>
          <w:sz w:val="28"/>
          <w:szCs w:val="28"/>
          <w:lang w:val="vi-VN"/>
        </w:rPr>
        <w:t>không</w:t>
      </w:r>
      <w:r w:rsidR="00F7376B" w:rsidRPr="000D67C7">
        <w:rPr>
          <w:i w:val="0"/>
          <w:color w:val="000000" w:themeColor="text1"/>
          <w:sz w:val="28"/>
          <w:szCs w:val="28"/>
          <w:lang w:val="vi-VN"/>
        </w:rPr>
        <w:t xml:space="preserve"> </w:t>
      </w:r>
      <w:r w:rsidR="00873FD4" w:rsidRPr="000D67C7">
        <w:rPr>
          <w:i w:val="0"/>
          <w:color w:val="000000" w:themeColor="text1"/>
          <w:sz w:val="28"/>
          <w:szCs w:val="28"/>
          <w:lang w:val="vi-VN"/>
        </w:rPr>
        <w:t>để xảy ra sự cố kỹ thuật, bảo đảm an ninh, an toàn hệ thống tài chính, quyền lợi</w:t>
      </w:r>
      <w:r w:rsidR="00F7376B" w:rsidRPr="000D67C7">
        <w:rPr>
          <w:i w:val="0"/>
          <w:color w:val="000000" w:themeColor="text1"/>
          <w:sz w:val="28"/>
          <w:szCs w:val="28"/>
          <w:lang w:val="vi-VN"/>
        </w:rPr>
        <w:t xml:space="preserve"> </w:t>
      </w:r>
      <w:r w:rsidR="00873FD4" w:rsidRPr="000D67C7">
        <w:rPr>
          <w:i w:val="0"/>
          <w:color w:val="000000" w:themeColor="text1"/>
          <w:sz w:val="28"/>
          <w:szCs w:val="28"/>
          <w:lang w:val="vi-VN"/>
        </w:rPr>
        <w:t>cho nhà đầu tư</w:t>
      </w:r>
      <w:r w:rsidR="00D961BF" w:rsidRPr="000D67C7">
        <w:rPr>
          <w:i w:val="0"/>
          <w:color w:val="000000" w:themeColor="text1"/>
          <w:sz w:val="28"/>
          <w:szCs w:val="28"/>
          <w:lang w:val="vi-VN"/>
        </w:rPr>
        <w:t xml:space="preserve"> theo chỉ đạo của Thủ tướng Chính phủ tại Thông báo số 122/TB-VPCP ngày 27 tháng 3 năm 2024 của Văn phòng Chính phủ.</w:t>
      </w:r>
    </w:p>
    <w:p w14:paraId="73ACF041" w14:textId="5A57E43F" w:rsidR="002B54D2" w:rsidRPr="000D67C7" w:rsidRDefault="00E461F6" w:rsidP="008265E2">
      <w:pPr>
        <w:pStyle w:val="normal00200028web0029"/>
        <w:keepNext w:val="0"/>
        <w:tabs>
          <w:tab w:val="clear" w:pos="720"/>
        </w:tabs>
        <w:spacing w:before="40" w:beforeAutospacing="0" w:after="0" w:afterAutospacing="0" w:line="238" w:lineRule="auto"/>
        <w:ind w:firstLine="567"/>
        <w:rPr>
          <w:i w:val="0"/>
          <w:color w:val="000000" w:themeColor="text1"/>
          <w:sz w:val="28"/>
          <w:szCs w:val="28"/>
          <w:lang w:val="vi-VN"/>
        </w:rPr>
      </w:pPr>
      <w:r w:rsidRPr="000D67C7">
        <w:rPr>
          <w:i w:val="0"/>
          <w:color w:val="000000" w:themeColor="text1"/>
          <w:sz w:val="28"/>
          <w:szCs w:val="28"/>
          <w:lang w:val="vi-VN"/>
        </w:rPr>
        <w:t>e</w:t>
      </w:r>
      <w:r w:rsidR="00BB484F" w:rsidRPr="000D67C7">
        <w:rPr>
          <w:i w:val="0"/>
          <w:color w:val="000000" w:themeColor="text1"/>
          <w:sz w:val="28"/>
          <w:szCs w:val="28"/>
          <w:lang w:val="vi-VN"/>
        </w:rPr>
        <w:t xml:space="preserve">) </w:t>
      </w:r>
      <w:r w:rsidR="00436B9B" w:rsidRPr="000D67C7">
        <w:rPr>
          <w:i w:val="0"/>
          <w:color w:val="000000" w:themeColor="text1"/>
          <w:sz w:val="28"/>
          <w:szCs w:val="28"/>
          <w:lang w:val="vi-VN"/>
        </w:rPr>
        <w:t>Tích cực</w:t>
      </w:r>
      <w:r w:rsidR="005E743E" w:rsidRPr="000D67C7">
        <w:rPr>
          <w:i w:val="0"/>
          <w:color w:val="000000" w:themeColor="text1"/>
          <w:sz w:val="28"/>
          <w:szCs w:val="28"/>
          <w:lang w:val="vi-VN"/>
        </w:rPr>
        <w:t xml:space="preserve"> rà soát, hoàn thiện Đề án thành lập, phát triển thị trường các-bon tại Việt Nam, báo cáo Phó Thủ tướng Trần Hồng Hà trước khi xin ý kiến Ban Chỉ đạo quốc gia thực hiện cam kết của Việt Nam tại COP26 theo đúng chỉ đạo</w:t>
      </w:r>
      <w:r w:rsidR="007E4226" w:rsidRPr="000D67C7">
        <w:rPr>
          <w:i w:val="0"/>
          <w:color w:val="000000" w:themeColor="text1"/>
          <w:sz w:val="28"/>
          <w:szCs w:val="28"/>
          <w:lang w:val="vi-VN"/>
        </w:rPr>
        <w:t xml:space="preserve"> </w:t>
      </w:r>
      <w:r w:rsidR="00D23BB7" w:rsidRPr="000D67C7">
        <w:rPr>
          <w:i w:val="0"/>
          <w:color w:val="000000" w:themeColor="text1"/>
          <w:sz w:val="28"/>
          <w:szCs w:val="28"/>
          <w:lang w:val="vi-VN"/>
        </w:rPr>
        <w:t xml:space="preserve">tại </w:t>
      </w:r>
      <w:r w:rsidR="002863DA" w:rsidRPr="000D67C7">
        <w:rPr>
          <w:i w:val="0"/>
          <w:color w:val="000000" w:themeColor="text1"/>
          <w:sz w:val="28"/>
          <w:szCs w:val="28"/>
          <w:lang w:val="vi-VN"/>
        </w:rPr>
        <w:t xml:space="preserve">Thông báo số </w:t>
      </w:r>
      <w:r w:rsidR="00FD1763" w:rsidRPr="000D67C7">
        <w:rPr>
          <w:i w:val="0"/>
          <w:color w:val="000000" w:themeColor="text1"/>
          <w:sz w:val="28"/>
          <w:szCs w:val="28"/>
          <w:lang w:val="vi-VN"/>
        </w:rPr>
        <w:t>0</w:t>
      </w:r>
      <w:r w:rsidR="002863DA" w:rsidRPr="000D67C7">
        <w:rPr>
          <w:i w:val="0"/>
          <w:color w:val="000000" w:themeColor="text1"/>
          <w:sz w:val="28"/>
          <w:szCs w:val="28"/>
          <w:lang w:val="vi-VN"/>
        </w:rPr>
        <w:t xml:space="preserve">9/TB-VPCP ngày </w:t>
      </w:r>
      <w:r w:rsidR="00553BDA" w:rsidRPr="000D67C7">
        <w:rPr>
          <w:i w:val="0"/>
          <w:color w:val="000000" w:themeColor="text1"/>
          <w:sz w:val="28"/>
          <w:szCs w:val="28"/>
          <w:lang w:val="vi-VN"/>
        </w:rPr>
        <w:t>11 tháng 01 năm 2024.</w:t>
      </w:r>
      <w:r w:rsidR="002B54D2" w:rsidRPr="000D67C7">
        <w:rPr>
          <w:i w:val="0"/>
          <w:color w:val="000000" w:themeColor="text1"/>
          <w:sz w:val="28"/>
          <w:szCs w:val="28"/>
          <w:lang w:val="vi-VN"/>
        </w:rPr>
        <w:t xml:space="preserve"> </w:t>
      </w:r>
    </w:p>
    <w:p w14:paraId="2474B2E8" w14:textId="77777777" w:rsidR="00E5151A" w:rsidRPr="008265E2" w:rsidRDefault="00CC1014" w:rsidP="00467FBD">
      <w:pPr>
        <w:pStyle w:val="normal00200028web0029"/>
        <w:keepNext w:val="0"/>
        <w:tabs>
          <w:tab w:val="clear" w:pos="720"/>
        </w:tabs>
        <w:spacing w:before="60" w:beforeAutospacing="0" w:after="0" w:afterAutospacing="0"/>
        <w:ind w:firstLine="567"/>
        <w:rPr>
          <w:i w:val="0"/>
          <w:color w:val="000000" w:themeColor="text1"/>
          <w:sz w:val="28"/>
          <w:szCs w:val="28"/>
          <w:lang w:val="vi-VN"/>
        </w:rPr>
      </w:pPr>
      <w:r w:rsidRPr="008265E2">
        <w:rPr>
          <w:i w:val="0"/>
          <w:color w:val="000000" w:themeColor="text1"/>
          <w:sz w:val="28"/>
          <w:szCs w:val="28"/>
          <w:lang w:val="vi-VN"/>
        </w:rPr>
        <w:t>g</w:t>
      </w:r>
      <w:r w:rsidR="00AF541B" w:rsidRPr="008265E2">
        <w:rPr>
          <w:i w:val="0"/>
          <w:color w:val="000000" w:themeColor="text1"/>
          <w:sz w:val="28"/>
          <w:szCs w:val="28"/>
          <w:lang w:val="vi-VN"/>
        </w:rPr>
        <w:t>) Khẩn trương hoàn thiện hồ sơ trình về việc xử lý các khoản nợ thuộc trách nhiệm của Chính phủ tại Tổng Công ty Công nghiệp tàu thủy (SBIC) theo đúng kết luận của Phó Thủ tướng Lê Minh Khái tại cuộc họp ngày 29 tháng 3 năm 2024.</w:t>
      </w:r>
    </w:p>
    <w:p w14:paraId="50F60CCC" w14:textId="1EC97700" w:rsidR="00E54141" w:rsidRPr="00807B38" w:rsidRDefault="00E5151A" w:rsidP="005E0081">
      <w:pPr>
        <w:pStyle w:val="normal00200028web0029"/>
        <w:keepNext w:val="0"/>
        <w:tabs>
          <w:tab w:val="clear" w:pos="720"/>
        </w:tabs>
        <w:spacing w:beforeAutospacing="0" w:after="0" w:afterAutospacing="0"/>
        <w:ind w:firstLine="567"/>
        <w:rPr>
          <w:i w:val="0"/>
          <w:color w:val="000000" w:themeColor="text1"/>
          <w:sz w:val="28"/>
          <w:szCs w:val="28"/>
          <w:lang w:val="vi-VN"/>
        </w:rPr>
      </w:pPr>
      <w:r w:rsidRPr="00807B38">
        <w:rPr>
          <w:i w:val="0"/>
          <w:color w:val="000000" w:themeColor="text1"/>
          <w:sz w:val="28"/>
          <w:szCs w:val="28"/>
          <w:lang w:val="vi-VN"/>
        </w:rPr>
        <w:lastRenderedPageBreak/>
        <w:t xml:space="preserve">h) </w:t>
      </w:r>
      <w:r w:rsidR="00E54141" w:rsidRPr="00807B38">
        <w:rPr>
          <w:i w:val="0"/>
          <w:color w:val="000000" w:themeColor="text1"/>
          <w:sz w:val="28"/>
          <w:szCs w:val="28"/>
          <w:lang w:val="vi-VN"/>
        </w:rPr>
        <w:t>Nghiên cứu, quy định đối tượng phải triển khai hóa đơn điện tử khởi tạo từ máy tính tiền</w:t>
      </w:r>
      <w:r w:rsidR="00836931" w:rsidRPr="00807B38">
        <w:rPr>
          <w:i w:val="0"/>
          <w:color w:val="000000" w:themeColor="text1"/>
          <w:sz w:val="28"/>
          <w:szCs w:val="28"/>
          <w:lang w:val="vi-VN"/>
        </w:rPr>
        <w:t>,</w:t>
      </w:r>
      <w:r w:rsidR="00E54141" w:rsidRPr="00807B38">
        <w:rPr>
          <w:i w:val="0"/>
          <w:color w:val="000000" w:themeColor="text1"/>
          <w:sz w:val="28"/>
          <w:szCs w:val="28"/>
          <w:lang w:val="vi-VN"/>
        </w:rPr>
        <w:t xml:space="preserve"> hộ kinh doanh theo phương pháp khoán có quy mô vừa (xác định theo </w:t>
      </w:r>
      <w:r w:rsidR="00E54141" w:rsidRPr="00807B38">
        <w:rPr>
          <w:i w:val="0"/>
          <w:color w:val="000000" w:themeColor="text1"/>
          <w:spacing w:val="-4"/>
          <w:sz w:val="28"/>
          <w:szCs w:val="28"/>
          <w:lang w:val="vi-VN"/>
        </w:rPr>
        <w:t xml:space="preserve">tiêu chí số lao động) sử dụng thiết bị điện tử, máy tính tiền có kết nối với Cơ quan thuế </w:t>
      </w:r>
      <w:r w:rsidR="00E54141" w:rsidRPr="00807B38">
        <w:rPr>
          <w:i w:val="0"/>
          <w:color w:val="000000" w:themeColor="text1"/>
          <w:sz w:val="28"/>
          <w:szCs w:val="28"/>
          <w:lang w:val="vi-VN"/>
        </w:rPr>
        <w:t xml:space="preserve">trong quá trình sửa đổi Nghị định </w:t>
      </w:r>
      <w:r w:rsidR="00113270" w:rsidRPr="00807B38">
        <w:rPr>
          <w:i w:val="0"/>
          <w:color w:val="000000" w:themeColor="text1"/>
          <w:sz w:val="28"/>
          <w:szCs w:val="28"/>
          <w:lang w:val="vi-VN"/>
        </w:rPr>
        <w:t xml:space="preserve">số </w:t>
      </w:r>
      <w:r w:rsidR="00E54141" w:rsidRPr="00807B38">
        <w:rPr>
          <w:i w:val="0"/>
          <w:color w:val="000000" w:themeColor="text1"/>
          <w:sz w:val="28"/>
          <w:szCs w:val="28"/>
          <w:lang w:val="vi-VN"/>
        </w:rPr>
        <w:t>123/2020/NĐ-CP ngày 19 tháng 10 năm 2020.</w:t>
      </w:r>
    </w:p>
    <w:p w14:paraId="1FE9BEF9" w14:textId="607C8BD8" w:rsidR="004129BE" w:rsidRPr="000D67C7" w:rsidRDefault="00150FAE" w:rsidP="005E0081">
      <w:pPr>
        <w:pStyle w:val="normal00200028web0029"/>
        <w:keepNext w:val="0"/>
        <w:tabs>
          <w:tab w:val="clear" w:pos="720"/>
        </w:tabs>
        <w:spacing w:beforeAutospacing="0" w:after="0" w:afterAutospacing="0"/>
        <w:ind w:firstLine="567"/>
        <w:rPr>
          <w:i w:val="0"/>
          <w:color w:val="000000" w:themeColor="text1"/>
          <w:spacing w:val="-6"/>
          <w:sz w:val="28"/>
          <w:szCs w:val="28"/>
          <w:lang w:val="vi-VN"/>
        </w:rPr>
      </w:pPr>
      <w:r w:rsidRPr="000D67C7">
        <w:rPr>
          <w:b/>
          <w:i w:val="0"/>
          <w:color w:val="000000" w:themeColor="text1"/>
          <w:spacing w:val="-6"/>
          <w:sz w:val="28"/>
          <w:szCs w:val="28"/>
          <w:lang w:val="vi-VN"/>
        </w:rPr>
        <w:t xml:space="preserve">4. </w:t>
      </w:r>
      <w:r w:rsidRPr="000D67C7">
        <w:rPr>
          <w:color w:val="000000" w:themeColor="text1"/>
          <w:spacing w:val="-6"/>
          <w:sz w:val="28"/>
          <w:szCs w:val="28"/>
          <w:lang w:val="vi-VN"/>
        </w:rPr>
        <w:t xml:space="preserve"> </w:t>
      </w:r>
      <w:r w:rsidRPr="000D67C7">
        <w:rPr>
          <w:i w:val="0"/>
          <w:color w:val="000000" w:themeColor="text1"/>
          <w:spacing w:val="-6"/>
          <w:sz w:val="28"/>
          <w:szCs w:val="28"/>
          <w:lang w:val="vi-VN"/>
        </w:rPr>
        <w:t>Ngân hàng Nhà nước Việt Nam chủ trì, phối hợp với các cơ quan, địa phương:</w:t>
      </w:r>
    </w:p>
    <w:p w14:paraId="484DB075" w14:textId="487C4B69" w:rsidR="00BF33CC" w:rsidRPr="000D67C7" w:rsidRDefault="00337D9D" w:rsidP="005E0081">
      <w:pPr>
        <w:pStyle w:val="normal00200028web0029"/>
        <w:keepNext w:val="0"/>
        <w:tabs>
          <w:tab w:val="clear" w:pos="720"/>
        </w:tabs>
        <w:spacing w:beforeAutospacing="0" w:after="0" w:afterAutospacing="0"/>
        <w:ind w:firstLine="567"/>
        <w:rPr>
          <w:i w:val="0"/>
          <w:sz w:val="28"/>
          <w:szCs w:val="28"/>
          <w:lang w:val="vi-VN"/>
        </w:rPr>
      </w:pPr>
      <w:r w:rsidRPr="000D67C7">
        <w:rPr>
          <w:i w:val="0"/>
          <w:sz w:val="28"/>
          <w:szCs w:val="28"/>
          <w:lang w:val="vi-VN"/>
        </w:rPr>
        <w:t xml:space="preserve">a) </w:t>
      </w:r>
      <w:r w:rsidR="000B6EB5" w:rsidRPr="000D67C7">
        <w:rPr>
          <w:i w:val="0"/>
          <w:sz w:val="28"/>
          <w:szCs w:val="28"/>
          <w:lang w:val="vi-VN"/>
        </w:rPr>
        <w:t>Bám</w:t>
      </w:r>
      <w:r w:rsidRPr="000D67C7">
        <w:rPr>
          <w:i w:val="0"/>
          <w:sz w:val="28"/>
          <w:szCs w:val="28"/>
          <w:lang w:val="vi-VN"/>
        </w:rPr>
        <w:t xml:space="preserve"> sát</w:t>
      </w:r>
      <w:r w:rsidR="00AD60EE" w:rsidRPr="000D67C7">
        <w:rPr>
          <w:i w:val="0"/>
          <w:sz w:val="28"/>
          <w:szCs w:val="28"/>
          <w:lang w:val="vi-VN"/>
        </w:rPr>
        <w:t xml:space="preserve"> diễn biến</w:t>
      </w:r>
      <w:r w:rsidRPr="000D67C7">
        <w:rPr>
          <w:i w:val="0"/>
          <w:sz w:val="28"/>
          <w:szCs w:val="28"/>
          <w:lang w:val="vi-VN"/>
        </w:rPr>
        <w:t xml:space="preserve"> kinh tế thế giới, trong nước để</w:t>
      </w:r>
      <w:r w:rsidR="00215C5B" w:rsidRPr="000D67C7">
        <w:rPr>
          <w:i w:val="0"/>
          <w:sz w:val="28"/>
          <w:szCs w:val="28"/>
          <w:lang w:val="vi-VN"/>
        </w:rPr>
        <w:t xml:space="preserve"> </w:t>
      </w:r>
      <w:r w:rsidRPr="000D67C7">
        <w:rPr>
          <w:i w:val="0"/>
          <w:sz w:val="28"/>
          <w:szCs w:val="28"/>
          <w:lang w:val="vi-VN"/>
        </w:rPr>
        <w:t>điều hành chính sách tiền tệ chủ động, linh hoạt, kịp thời, hiệu</w:t>
      </w:r>
      <w:r w:rsidR="00B407BF" w:rsidRPr="000D67C7">
        <w:rPr>
          <w:i w:val="0"/>
          <w:sz w:val="28"/>
          <w:szCs w:val="28"/>
          <w:lang w:val="vi-VN"/>
        </w:rPr>
        <w:t xml:space="preserve"> quả</w:t>
      </w:r>
      <w:r w:rsidR="002362FD" w:rsidRPr="000D67C7">
        <w:rPr>
          <w:i w:val="0"/>
          <w:sz w:val="28"/>
          <w:szCs w:val="28"/>
          <w:lang w:val="vi-VN"/>
        </w:rPr>
        <w:t>;</w:t>
      </w:r>
      <w:r w:rsidR="0032622C" w:rsidRPr="000D67C7">
        <w:rPr>
          <w:i w:val="0"/>
          <w:sz w:val="28"/>
          <w:szCs w:val="28"/>
          <w:lang w:val="vi-VN"/>
        </w:rPr>
        <w:t xml:space="preserve"> </w:t>
      </w:r>
      <w:r w:rsidR="001C1E28" w:rsidRPr="000D67C7">
        <w:rPr>
          <w:i w:val="0"/>
          <w:sz w:val="28"/>
          <w:szCs w:val="28"/>
          <w:lang w:val="vi-VN"/>
        </w:rPr>
        <w:t xml:space="preserve">kiên định, </w:t>
      </w:r>
      <w:r w:rsidR="00092602" w:rsidRPr="000D67C7">
        <w:rPr>
          <w:i w:val="0"/>
          <w:sz w:val="28"/>
          <w:szCs w:val="28"/>
          <w:lang w:val="vi-VN"/>
        </w:rPr>
        <w:t>nhất quán</w:t>
      </w:r>
      <w:r w:rsidR="00045E07" w:rsidRPr="000D67C7">
        <w:rPr>
          <w:i w:val="0"/>
          <w:sz w:val="28"/>
          <w:szCs w:val="28"/>
          <w:lang w:val="vi-VN"/>
        </w:rPr>
        <w:t xml:space="preserve"> </w:t>
      </w:r>
      <w:r w:rsidR="00092602" w:rsidRPr="000D67C7">
        <w:rPr>
          <w:i w:val="0"/>
          <w:sz w:val="28"/>
          <w:szCs w:val="28"/>
          <w:lang w:val="vi-VN"/>
        </w:rPr>
        <w:t xml:space="preserve">định hướng </w:t>
      </w:r>
      <w:r w:rsidR="00B407BF" w:rsidRPr="000D67C7">
        <w:rPr>
          <w:i w:val="0"/>
          <w:sz w:val="28"/>
          <w:szCs w:val="28"/>
          <w:lang w:val="vi-VN"/>
        </w:rPr>
        <w:t>ưu tiên thúc đẩy tăng trưởng</w:t>
      </w:r>
      <w:r w:rsidR="00616EDD" w:rsidRPr="000D67C7">
        <w:rPr>
          <w:i w:val="0"/>
          <w:sz w:val="28"/>
          <w:szCs w:val="28"/>
          <w:lang w:val="vi-VN"/>
        </w:rPr>
        <w:t xml:space="preserve"> </w:t>
      </w:r>
      <w:r w:rsidR="00B407BF" w:rsidRPr="000D67C7">
        <w:rPr>
          <w:i w:val="0"/>
          <w:sz w:val="28"/>
          <w:szCs w:val="28"/>
          <w:lang w:val="vi-VN"/>
        </w:rPr>
        <w:t>gắn với ổn định kinh tế vĩ mô, kiểm soát lạm phát, bảo đảm các cân đối lớn của nền kinh tế, an toàn hoạt động ngân hàng và hệ thống các tổ chức tín dụng</w:t>
      </w:r>
      <w:r w:rsidR="004A6840" w:rsidRPr="000D67C7">
        <w:rPr>
          <w:i w:val="0"/>
          <w:sz w:val="28"/>
          <w:szCs w:val="28"/>
          <w:lang w:val="vi-VN"/>
        </w:rPr>
        <w:t>. Đ</w:t>
      </w:r>
      <w:r w:rsidR="0043409F" w:rsidRPr="000D67C7">
        <w:rPr>
          <w:i w:val="0"/>
          <w:sz w:val="28"/>
          <w:szCs w:val="28"/>
          <w:lang w:val="vi-VN"/>
        </w:rPr>
        <w:t>iều hành</w:t>
      </w:r>
      <w:r w:rsidR="00CB16B4" w:rsidRPr="000D67C7">
        <w:rPr>
          <w:i w:val="0"/>
          <w:sz w:val="28"/>
          <w:szCs w:val="28"/>
          <w:lang w:val="vi-VN"/>
        </w:rPr>
        <w:t xml:space="preserve"> </w:t>
      </w:r>
      <w:r w:rsidRPr="000D67C7">
        <w:rPr>
          <w:i w:val="0"/>
          <w:sz w:val="28"/>
          <w:szCs w:val="28"/>
          <w:lang w:val="vi-VN"/>
        </w:rPr>
        <w:t>hài hòa, hợp lý giữa lãi suất và tỷ giá phù hợp với tình hình thị trường, diễn biến kinh tế vĩ mô và mục tiêu chính sách tiền tệ</w:t>
      </w:r>
      <w:r w:rsidR="00CB16B4" w:rsidRPr="000D67C7">
        <w:rPr>
          <w:i w:val="0"/>
          <w:sz w:val="28"/>
          <w:szCs w:val="28"/>
          <w:lang w:val="vi-VN"/>
        </w:rPr>
        <w:t>.</w:t>
      </w:r>
      <w:r w:rsidR="00075269" w:rsidRPr="000D67C7">
        <w:rPr>
          <w:i w:val="0"/>
          <w:sz w:val="28"/>
          <w:szCs w:val="28"/>
          <w:lang w:val="vi-VN"/>
        </w:rPr>
        <w:t xml:space="preserve"> </w:t>
      </w:r>
    </w:p>
    <w:p w14:paraId="5D2BB415" w14:textId="348FE0EA" w:rsidR="00E336B7" w:rsidRPr="008265E2" w:rsidRDefault="00DF7F9A" w:rsidP="005E0081">
      <w:pPr>
        <w:pStyle w:val="normal00200028web0029"/>
        <w:keepNext w:val="0"/>
        <w:tabs>
          <w:tab w:val="clear" w:pos="720"/>
        </w:tabs>
        <w:spacing w:beforeAutospacing="0" w:after="0" w:afterAutospacing="0"/>
        <w:ind w:firstLine="567"/>
        <w:rPr>
          <w:i w:val="0"/>
          <w:spacing w:val="-4"/>
          <w:sz w:val="28"/>
          <w:szCs w:val="28"/>
          <w:lang w:val="vi-VN"/>
        </w:rPr>
      </w:pPr>
      <w:r w:rsidRPr="008265E2">
        <w:rPr>
          <w:i w:val="0"/>
          <w:spacing w:val="-4"/>
          <w:sz w:val="28"/>
          <w:szCs w:val="28"/>
          <w:lang w:val="vi-VN"/>
        </w:rPr>
        <w:t xml:space="preserve">b) </w:t>
      </w:r>
      <w:r w:rsidR="00997527" w:rsidRPr="008265E2">
        <w:rPr>
          <w:i w:val="0"/>
          <w:spacing w:val="-4"/>
          <w:sz w:val="28"/>
          <w:szCs w:val="28"/>
          <w:lang w:val="vi-VN"/>
        </w:rPr>
        <w:t xml:space="preserve">Theo dõi </w:t>
      </w:r>
      <w:r w:rsidR="0047116B" w:rsidRPr="008265E2">
        <w:rPr>
          <w:i w:val="0"/>
          <w:spacing w:val="-4"/>
          <w:sz w:val="28"/>
          <w:szCs w:val="28"/>
          <w:lang w:val="vi-VN"/>
        </w:rPr>
        <w:t>chặt chẽ</w:t>
      </w:r>
      <w:r w:rsidR="00997527" w:rsidRPr="008265E2">
        <w:rPr>
          <w:i w:val="0"/>
          <w:spacing w:val="-4"/>
          <w:sz w:val="28"/>
          <w:szCs w:val="28"/>
          <w:lang w:val="vi-VN"/>
        </w:rPr>
        <w:t xml:space="preserve"> </w:t>
      </w:r>
      <w:r w:rsidR="006C1C23" w:rsidRPr="008265E2">
        <w:rPr>
          <w:i w:val="0"/>
          <w:spacing w:val="-4"/>
          <w:sz w:val="28"/>
          <w:szCs w:val="28"/>
          <w:lang w:val="vi-VN"/>
        </w:rPr>
        <w:t xml:space="preserve">tình hình, </w:t>
      </w:r>
      <w:r w:rsidR="007D7A0A" w:rsidRPr="008265E2">
        <w:rPr>
          <w:i w:val="0"/>
          <w:spacing w:val="-4"/>
          <w:sz w:val="28"/>
          <w:szCs w:val="28"/>
          <w:lang w:val="vi-VN"/>
        </w:rPr>
        <w:t>kết quả</w:t>
      </w:r>
      <w:r w:rsidR="00C3366D" w:rsidRPr="008265E2">
        <w:rPr>
          <w:i w:val="0"/>
          <w:spacing w:val="-4"/>
          <w:sz w:val="28"/>
          <w:szCs w:val="28"/>
          <w:lang w:val="vi-VN"/>
        </w:rPr>
        <w:t xml:space="preserve"> </w:t>
      </w:r>
      <w:r w:rsidR="00BD025D" w:rsidRPr="008265E2">
        <w:rPr>
          <w:i w:val="0"/>
          <w:spacing w:val="-4"/>
          <w:sz w:val="28"/>
          <w:szCs w:val="28"/>
          <w:lang w:val="vi-VN"/>
        </w:rPr>
        <w:t>cấp tín dụng</w:t>
      </w:r>
      <w:r w:rsidR="001768D0" w:rsidRPr="008265E2">
        <w:rPr>
          <w:i w:val="0"/>
          <w:spacing w:val="-4"/>
          <w:sz w:val="28"/>
          <w:szCs w:val="28"/>
          <w:lang w:val="vi-VN"/>
        </w:rPr>
        <w:t xml:space="preserve"> của hệ thống các tổ chức tín dụng</w:t>
      </w:r>
      <w:r w:rsidR="003D7C7F" w:rsidRPr="008265E2">
        <w:rPr>
          <w:i w:val="0"/>
          <w:spacing w:val="-4"/>
          <w:sz w:val="28"/>
          <w:szCs w:val="28"/>
          <w:lang w:val="vi-VN"/>
        </w:rPr>
        <w:t xml:space="preserve"> đối với nền kinh tế, </w:t>
      </w:r>
      <w:r w:rsidR="00BE5802" w:rsidRPr="008265E2">
        <w:rPr>
          <w:i w:val="0"/>
          <w:spacing w:val="-4"/>
          <w:sz w:val="28"/>
          <w:szCs w:val="28"/>
          <w:lang w:val="vi-VN"/>
        </w:rPr>
        <w:t>kết quả</w:t>
      </w:r>
      <w:r w:rsidR="00A24763" w:rsidRPr="008265E2">
        <w:rPr>
          <w:i w:val="0"/>
          <w:spacing w:val="-4"/>
          <w:sz w:val="28"/>
          <w:szCs w:val="28"/>
          <w:lang w:val="vi-VN"/>
        </w:rPr>
        <w:t xml:space="preserve"> cấp tín dụng của từng tổ chức tín dụng, ngân hàng thương mạ</w:t>
      </w:r>
      <w:r w:rsidR="004C56B1" w:rsidRPr="008265E2">
        <w:rPr>
          <w:i w:val="0"/>
          <w:spacing w:val="-4"/>
          <w:sz w:val="28"/>
          <w:szCs w:val="28"/>
          <w:lang w:val="vi-VN"/>
        </w:rPr>
        <w:t>i</w:t>
      </w:r>
      <w:r w:rsidR="00901047" w:rsidRPr="008265E2">
        <w:rPr>
          <w:i w:val="0"/>
          <w:spacing w:val="-4"/>
          <w:sz w:val="28"/>
          <w:szCs w:val="28"/>
          <w:lang w:val="vi-VN"/>
        </w:rPr>
        <w:t xml:space="preserve"> để</w:t>
      </w:r>
      <w:r w:rsidR="009F4A55" w:rsidRPr="008265E2">
        <w:rPr>
          <w:i w:val="0"/>
          <w:spacing w:val="-4"/>
          <w:sz w:val="28"/>
          <w:szCs w:val="28"/>
          <w:lang w:val="vi-VN"/>
        </w:rPr>
        <w:t xml:space="preserve"> chủ động</w:t>
      </w:r>
      <w:r w:rsidR="003A2C3D" w:rsidRPr="008265E2">
        <w:rPr>
          <w:i w:val="0"/>
          <w:spacing w:val="-4"/>
          <w:sz w:val="28"/>
          <w:szCs w:val="28"/>
          <w:lang w:val="vi-VN"/>
        </w:rPr>
        <w:t xml:space="preserve"> </w:t>
      </w:r>
      <w:r w:rsidR="009F4A55" w:rsidRPr="008265E2">
        <w:rPr>
          <w:i w:val="0"/>
          <w:spacing w:val="-4"/>
          <w:sz w:val="28"/>
          <w:szCs w:val="28"/>
          <w:lang w:val="vi-VN"/>
        </w:rPr>
        <w:t>có biện pháp</w:t>
      </w:r>
      <w:r w:rsidR="00BE5802" w:rsidRPr="008265E2">
        <w:rPr>
          <w:i w:val="0"/>
          <w:spacing w:val="-4"/>
          <w:sz w:val="28"/>
          <w:szCs w:val="28"/>
          <w:lang w:val="vi-VN"/>
        </w:rPr>
        <w:t xml:space="preserve"> </w:t>
      </w:r>
      <w:r w:rsidR="001768D0" w:rsidRPr="008265E2">
        <w:rPr>
          <w:i w:val="0"/>
          <w:spacing w:val="-4"/>
          <w:sz w:val="28"/>
          <w:szCs w:val="28"/>
          <w:lang w:val="vi-VN"/>
        </w:rPr>
        <w:t>điều hành</w:t>
      </w:r>
      <w:r w:rsidR="00DD7E53" w:rsidRPr="008265E2">
        <w:rPr>
          <w:i w:val="0"/>
          <w:spacing w:val="-4"/>
          <w:sz w:val="28"/>
          <w:szCs w:val="28"/>
          <w:lang w:val="vi-VN"/>
        </w:rPr>
        <w:t xml:space="preserve"> </w:t>
      </w:r>
      <w:r w:rsidR="00142E65" w:rsidRPr="008265E2">
        <w:rPr>
          <w:i w:val="0"/>
          <w:spacing w:val="-4"/>
          <w:sz w:val="28"/>
          <w:szCs w:val="28"/>
          <w:lang w:val="vi-VN"/>
        </w:rPr>
        <w:t>tăng trưởng tín dụng hiệu quả, khả thi</w:t>
      </w:r>
      <w:r w:rsidR="003A2C3D" w:rsidRPr="008265E2">
        <w:rPr>
          <w:i w:val="0"/>
          <w:spacing w:val="-4"/>
          <w:sz w:val="28"/>
          <w:szCs w:val="28"/>
          <w:lang w:val="vi-VN"/>
        </w:rPr>
        <w:t xml:space="preserve">, kịp thời </w:t>
      </w:r>
      <w:r w:rsidR="0083486D" w:rsidRPr="008265E2">
        <w:rPr>
          <w:i w:val="0"/>
          <w:spacing w:val="-4"/>
          <w:sz w:val="28"/>
          <w:szCs w:val="28"/>
          <w:lang w:val="vi-VN"/>
        </w:rPr>
        <w:t>theo thẩm quyền và đúng quy định,</w:t>
      </w:r>
      <w:r w:rsidR="00586078" w:rsidRPr="008265E2">
        <w:rPr>
          <w:i w:val="0"/>
          <w:spacing w:val="-4"/>
          <w:sz w:val="28"/>
          <w:szCs w:val="28"/>
          <w:lang w:val="vi-VN"/>
        </w:rPr>
        <w:t xml:space="preserve"> bảo</w:t>
      </w:r>
      <w:r w:rsidR="004F106D" w:rsidRPr="008265E2">
        <w:rPr>
          <w:i w:val="0"/>
          <w:spacing w:val="-4"/>
          <w:sz w:val="28"/>
          <w:szCs w:val="28"/>
          <w:lang w:val="vi-VN"/>
        </w:rPr>
        <w:t xml:space="preserve"> đảm</w:t>
      </w:r>
      <w:r w:rsidR="00627AA3" w:rsidRPr="008265E2">
        <w:rPr>
          <w:i w:val="0"/>
          <w:spacing w:val="-4"/>
          <w:sz w:val="28"/>
          <w:szCs w:val="28"/>
          <w:lang w:val="vi-VN"/>
        </w:rPr>
        <w:t xml:space="preserve"> thực hiện</w:t>
      </w:r>
      <w:r w:rsidR="009F04C5" w:rsidRPr="008265E2">
        <w:rPr>
          <w:i w:val="0"/>
          <w:spacing w:val="-4"/>
          <w:sz w:val="28"/>
          <w:szCs w:val="28"/>
          <w:lang w:val="vi-VN"/>
        </w:rPr>
        <w:t xml:space="preserve"> được các</w:t>
      </w:r>
      <w:r w:rsidR="00627AA3" w:rsidRPr="008265E2">
        <w:rPr>
          <w:i w:val="0"/>
          <w:spacing w:val="-4"/>
          <w:sz w:val="28"/>
          <w:szCs w:val="28"/>
          <w:lang w:val="vi-VN"/>
        </w:rPr>
        <w:t xml:space="preserve"> </w:t>
      </w:r>
      <w:r w:rsidR="00F243AD" w:rsidRPr="008265E2">
        <w:rPr>
          <w:i w:val="0"/>
          <w:spacing w:val="-4"/>
          <w:sz w:val="28"/>
          <w:szCs w:val="28"/>
          <w:lang w:val="vi-VN"/>
        </w:rPr>
        <w:t>chỉ</w:t>
      </w:r>
      <w:r w:rsidR="00627AA3" w:rsidRPr="008265E2">
        <w:rPr>
          <w:i w:val="0"/>
          <w:spacing w:val="-4"/>
          <w:sz w:val="28"/>
          <w:szCs w:val="28"/>
          <w:lang w:val="vi-VN"/>
        </w:rPr>
        <w:t xml:space="preserve"> tiêu tăng trưởng tín dụng </w:t>
      </w:r>
      <w:r w:rsidR="006E1746" w:rsidRPr="008265E2">
        <w:rPr>
          <w:i w:val="0"/>
          <w:spacing w:val="-4"/>
          <w:sz w:val="28"/>
          <w:szCs w:val="28"/>
          <w:lang w:val="vi-VN"/>
        </w:rPr>
        <w:t xml:space="preserve">đã đề ra </w:t>
      </w:r>
      <w:r w:rsidR="000E7B25" w:rsidRPr="008265E2">
        <w:rPr>
          <w:i w:val="0"/>
          <w:spacing w:val="-4"/>
          <w:sz w:val="28"/>
          <w:szCs w:val="28"/>
          <w:lang w:val="vi-VN"/>
        </w:rPr>
        <w:t xml:space="preserve">trong </w:t>
      </w:r>
      <w:r w:rsidR="00627AA3" w:rsidRPr="008265E2">
        <w:rPr>
          <w:i w:val="0"/>
          <w:spacing w:val="-4"/>
          <w:sz w:val="28"/>
          <w:szCs w:val="28"/>
          <w:lang w:val="vi-VN"/>
        </w:rPr>
        <w:t>năm 2024,</w:t>
      </w:r>
      <w:r w:rsidR="004F106D" w:rsidRPr="008265E2">
        <w:rPr>
          <w:i w:val="0"/>
          <w:spacing w:val="-4"/>
          <w:sz w:val="28"/>
          <w:szCs w:val="28"/>
          <w:lang w:val="vi-VN"/>
        </w:rPr>
        <w:t xml:space="preserve"> </w:t>
      </w:r>
      <w:r w:rsidR="00A874C8" w:rsidRPr="008265E2">
        <w:rPr>
          <w:i w:val="0"/>
          <w:spacing w:val="-4"/>
          <w:sz w:val="28"/>
          <w:szCs w:val="28"/>
          <w:lang w:val="vi-VN"/>
        </w:rPr>
        <w:t xml:space="preserve">đáp ứng </w:t>
      </w:r>
      <w:r w:rsidR="009C5C37" w:rsidRPr="008265E2">
        <w:rPr>
          <w:i w:val="0"/>
          <w:spacing w:val="-4"/>
          <w:sz w:val="28"/>
          <w:szCs w:val="28"/>
          <w:lang w:val="vi-VN"/>
        </w:rPr>
        <w:t xml:space="preserve">đầy </w:t>
      </w:r>
      <w:r w:rsidR="00A874C8" w:rsidRPr="008265E2">
        <w:rPr>
          <w:i w:val="0"/>
          <w:spacing w:val="-4"/>
          <w:sz w:val="28"/>
          <w:szCs w:val="28"/>
          <w:lang w:val="vi-VN"/>
        </w:rPr>
        <w:t>đủ nhu cầu vốn tín dụng</w:t>
      </w:r>
      <w:r w:rsidR="003130E6" w:rsidRPr="008265E2">
        <w:rPr>
          <w:i w:val="0"/>
          <w:spacing w:val="-4"/>
          <w:sz w:val="28"/>
          <w:szCs w:val="28"/>
          <w:lang w:val="vi-VN"/>
        </w:rPr>
        <w:t xml:space="preserve"> của</w:t>
      </w:r>
      <w:r w:rsidR="004F106D" w:rsidRPr="008265E2">
        <w:rPr>
          <w:i w:val="0"/>
          <w:spacing w:val="-4"/>
          <w:sz w:val="28"/>
          <w:szCs w:val="28"/>
          <w:lang w:val="vi-VN"/>
        </w:rPr>
        <w:t xml:space="preserve"> nền kinh tế</w:t>
      </w:r>
      <w:r w:rsidR="0095431F" w:rsidRPr="008265E2">
        <w:rPr>
          <w:i w:val="0"/>
          <w:spacing w:val="-4"/>
          <w:sz w:val="28"/>
          <w:szCs w:val="28"/>
          <w:lang w:val="vi-VN"/>
        </w:rPr>
        <w:t>.</w:t>
      </w:r>
      <w:r w:rsidR="00094F05" w:rsidRPr="008265E2">
        <w:rPr>
          <w:i w:val="0"/>
          <w:spacing w:val="-4"/>
          <w:sz w:val="28"/>
          <w:szCs w:val="28"/>
          <w:lang w:val="vi-VN"/>
        </w:rPr>
        <w:t xml:space="preserve"> </w:t>
      </w:r>
      <w:r w:rsidR="006237C9" w:rsidRPr="008265E2">
        <w:rPr>
          <w:i w:val="0"/>
          <w:color w:val="000000"/>
          <w:sz w:val="28"/>
        </w:rPr>
        <w:t xml:space="preserve">Trước ngày 10 tháng 4 năm 2024, thực hiện công khai mặt bằng lãi suất cho vay, việc triển khai các gói tín dụng, </w:t>
      </w:r>
      <w:r w:rsidR="006237C9" w:rsidRPr="006237C9">
        <w:rPr>
          <w:i w:val="0"/>
          <w:color w:val="000000"/>
          <w:sz w:val="28"/>
        </w:rPr>
        <w:t>nghiên cứu</w:t>
      </w:r>
      <w:r w:rsidR="0078661F">
        <w:rPr>
          <w:i w:val="0"/>
          <w:color w:val="000000"/>
          <w:sz w:val="28"/>
        </w:rPr>
        <w:t xml:space="preserve"> có lộ trình từng bước bỏ hạn mức tín dụng và có kiểm soát bằng các biện pháp phù hợp, hiệu quả theo thông lệ quốc tế, phù hợp với thực tiễn Việt Nam và bảo đảm an toàn hệ thống; </w:t>
      </w:r>
      <w:r w:rsidR="006237C9" w:rsidRPr="006237C9">
        <w:rPr>
          <w:i w:val="0"/>
          <w:color w:val="000000"/>
          <w:sz w:val="28"/>
        </w:rPr>
        <w:t>bảo đảm công khai, minh bạch và hoạt động theo cơ chế thị trường</w:t>
      </w:r>
      <w:r w:rsidR="006237C9" w:rsidRPr="008265E2">
        <w:rPr>
          <w:i w:val="0"/>
          <w:color w:val="000000"/>
          <w:sz w:val="28"/>
        </w:rPr>
        <w:t>. Tăng cường thanh tra, kiểm tra, giám sát,</w:t>
      </w:r>
      <w:r w:rsidR="0078661F">
        <w:rPr>
          <w:i w:val="0"/>
          <w:color w:val="000000"/>
          <w:sz w:val="28"/>
        </w:rPr>
        <w:t xml:space="preserve"> nhất là</w:t>
      </w:r>
      <w:r w:rsidR="006237C9" w:rsidRPr="008265E2">
        <w:rPr>
          <w:i w:val="0"/>
          <w:color w:val="000000"/>
          <w:sz w:val="28"/>
        </w:rPr>
        <w:t xml:space="preserve"> </w:t>
      </w:r>
      <w:r w:rsidR="006237C9" w:rsidRPr="006237C9">
        <w:rPr>
          <w:i w:val="0"/>
          <w:color w:val="000000"/>
          <w:sz w:val="28"/>
        </w:rPr>
        <w:t xml:space="preserve">bảo đảm việc sử dụng vốn vay đúng mục đích, </w:t>
      </w:r>
      <w:r w:rsidR="006237C9" w:rsidRPr="008265E2">
        <w:rPr>
          <w:i w:val="0"/>
          <w:color w:val="000000"/>
          <w:sz w:val="28"/>
        </w:rPr>
        <w:t>kiểm soát rủi ro nợ xấu và có giải pháp hiệu quả kịp thời xử lý nợ xấu của hệ thống các tổ chức tín dụng.</w:t>
      </w:r>
      <w:r w:rsidR="008F6B7E" w:rsidRPr="008265E2">
        <w:rPr>
          <w:i w:val="0"/>
          <w:spacing w:val="-4"/>
          <w:sz w:val="28"/>
          <w:szCs w:val="28"/>
          <w:lang w:val="vi-VN"/>
        </w:rPr>
        <w:t>.</w:t>
      </w:r>
    </w:p>
    <w:p w14:paraId="698AA539" w14:textId="4FCF9114" w:rsidR="00B46318" w:rsidRPr="000D67C7" w:rsidRDefault="00E336B7" w:rsidP="005E0081">
      <w:pPr>
        <w:pStyle w:val="normal00200028web0029"/>
        <w:keepNext w:val="0"/>
        <w:tabs>
          <w:tab w:val="clear" w:pos="720"/>
        </w:tabs>
        <w:spacing w:beforeAutospacing="0" w:after="0" w:afterAutospacing="0"/>
        <w:ind w:firstLine="567"/>
        <w:rPr>
          <w:i w:val="0"/>
          <w:sz w:val="28"/>
          <w:szCs w:val="28"/>
          <w:lang w:val="vi-VN"/>
        </w:rPr>
      </w:pPr>
      <w:r w:rsidRPr="000D67C7">
        <w:rPr>
          <w:i w:val="0"/>
          <w:sz w:val="28"/>
          <w:szCs w:val="28"/>
          <w:lang w:val="vi-VN"/>
        </w:rPr>
        <w:t xml:space="preserve">c) </w:t>
      </w:r>
      <w:r w:rsidR="00E01566" w:rsidRPr="000D67C7">
        <w:rPr>
          <w:i w:val="0"/>
          <w:sz w:val="28"/>
          <w:szCs w:val="28"/>
          <w:lang w:val="vi-VN"/>
        </w:rPr>
        <w:t>Tiếp tục thực hiện</w:t>
      </w:r>
      <w:r w:rsidR="00017027" w:rsidRPr="000D67C7">
        <w:rPr>
          <w:i w:val="0"/>
          <w:sz w:val="28"/>
          <w:szCs w:val="28"/>
          <w:lang w:val="vi-VN"/>
        </w:rPr>
        <w:t xml:space="preserve"> </w:t>
      </w:r>
      <w:r w:rsidR="007C2814" w:rsidRPr="000D67C7">
        <w:rPr>
          <w:i w:val="0"/>
          <w:sz w:val="28"/>
          <w:szCs w:val="28"/>
          <w:lang w:val="vi-VN"/>
        </w:rPr>
        <w:t>quyết liệt, đồn</w:t>
      </w:r>
      <w:r w:rsidR="00A95919" w:rsidRPr="000D67C7">
        <w:rPr>
          <w:i w:val="0"/>
          <w:sz w:val="28"/>
          <w:szCs w:val="28"/>
          <w:lang w:val="vi-VN"/>
        </w:rPr>
        <w:t>g</w:t>
      </w:r>
      <w:r w:rsidR="007C2814" w:rsidRPr="000D67C7">
        <w:rPr>
          <w:i w:val="0"/>
          <w:sz w:val="28"/>
          <w:szCs w:val="28"/>
          <w:lang w:val="vi-VN"/>
        </w:rPr>
        <w:t xml:space="preserve"> bộ các giải pháp</w:t>
      </w:r>
      <w:r w:rsidR="00017027" w:rsidRPr="000D67C7">
        <w:rPr>
          <w:i w:val="0"/>
          <w:sz w:val="28"/>
          <w:szCs w:val="28"/>
          <w:lang w:val="vi-VN"/>
        </w:rPr>
        <w:t xml:space="preserve"> </w:t>
      </w:r>
      <w:r w:rsidR="00481BDA" w:rsidRPr="000D67C7">
        <w:rPr>
          <w:i w:val="0"/>
          <w:sz w:val="28"/>
          <w:szCs w:val="28"/>
          <w:lang w:val="vi-VN"/>
        </w:rPr>
        <w:t xml:space="preserve">để </w:t>
      </w:r>
      <w:r w:rsidR="00017027" w:rsidRPr="000D67C7">
        <w:rPr>
          <w:i w:val="0"/>
          <w:sz w:val="28"/>
          <w:szCs w:val="28"/>
          <w:lang w:val="vi-VN"/>
        </w:rPr>
        <w:t>tăng khả năng tiếp cận vốn tín dụng</w:t>
      </w:r>
      <w:r w:rsidR="002D1E46" w:rsidRPr="000D67C7">
        <w:rPr>
          <w:i w:val="0"/>
          <w:sz w:val="28"/>
          <w:szCs w:val="28"/>
          <w:lang w:val="vi-VN"/>
        </w:rPr>
        <w:t>;</w:t>
      </w:r>
      <w:r w:rsidR="00422057" w:rsidRPr="000D67C7">
        <w:rPr>
          <w:i w:val="0"/>
          <w:sz w:val="28"/>
          <w:szCs w:val="28"/>
          <w:lang w:val="vi-VN"/>
        </w:rPr>
        <w:t xml:space="preserve"> </w:t>
      </w:r>
      <w:r w:rsidR="00B46318" w:rsidRPr="000D67C7">
        <w:rPr>
          <w:i w:val="0"/>
          <w:sz w:val="28"/>
          <w:szCs w:val="28"/>
          <w:lang w:val="vi-VN"/>
        </w:rPr>
        <w:t>hướng nguồn vốn tín dụng vào các lĩnh vực sản xuất</w:t>
      </w:r>
      <w:r w:rsidR="006D204C" w:rsidRPr="000D67C7">
        <w:rPr>
          <w:i w:val="0"/>
          <w:sz w:val="28"/>
          <w:szCs w:val="28"/>
          <w:lang w:val="vi-VN"/>
        </w:rPr>
        <w:t>,</w:t>
      </w:r>
      <w:r w:rsidR="00B46318" w:rsidRPr="000D67C7">
        <w:rPr>
          <w:i w:val="0"/>
          <w:sz w:val="28"/>
          <w:szCs w:val="28"/>
          <w:lang w:val="vi-VN"/>
        </w:rPr>
        <w:t xml:space="preserve"> kinh doanh, lĩnh vực ưu tiên</w:t>
      </w:r>
      <w:r w:rsidR="00985735" w:rsidRPr="000D67C7">
        <w:rPr>
          <w:i w:val="0"/>
          <w:sz w:val="28"/>
          <w:szCs w:val="28"/>
          <w:lang w:val="vi-VN"/>
        </w:rPr>
        <w:t xml:space="preserve">, </w:t>
      </w:r>
      <w:r w:rsidR="00B46318" w:rsidRPr="000D67C7">
        <w:rPr>
          <w:i w:val="0"/>
          <w:sz w:val="28"/>
          <w:szCs w:val="28"/>
          <w:lang w:val="vi-VN"/>
        </w:rPr>
        <w:t>các động lực tăng trưởng</w:t>
      </w:r>
      <w:r w:rsidR="00642CC3" w:rsidRPr="000D67C7">
        <w:rPr>
          <w:i w:val="0"/>
          <w:sz w:val="28"/>
          <w:szCs w:val="28"/>
          <w:lang w:val="vi-VN"/>
        </w:rPr>
        <w:t>,</w:t>
      </w:r>
      <w:r w:rsidR="00B46318" w:rsidRPr="000D67C7">
        <w:rPr>
          <w:i w:val="0"/>
          <w:sz w:val="28"/>
          <w:szCs w:val="28"/>
          <w:lang w:val="vi-VN"/>
        </w:rPr>
        <w:t xml:space="preserve"> chuyển đổi số, chuyển đổi xanh,</w:t>
      </w:r>
      <w:r w:rsidR="00183FCD" w:rsidRPr="000D67C7">
        <w:rPr>
          <w:i w:val="0"/>
          <w:sz w:val="28"/>
          <w:szCs w:val="28"/>
          <w:lang w:val="vi-VN"/>
        </w:rPr>
        <w:t xml:space="preserve"> </w:t>
      </w:r>
      <w:r w:rsidR="007D4067" w:rsidRPr="000D67C7">
        <w:rPr>
          <w:i w:val="0"/>
          <w:sz w:val="28"/>
          <w:szCs w:val="28"/>
        </w:rPr>
        <w:t>ứng phó với</w:t>
      </w:r>
      <w:r w:rsidR="007D4067" w:rsidRPr="000D67C7">
        <w:rPr>
          <w:i w:val="0"/>
          <w:sz w:val="28"/>
          <w:szCs w:val="28"/>
          <w:lang w:val="vi-VN"/>
        </w:rPr>
        <w:t xml:space="preserve"> </w:t>
      </w:r>
      <w:r w:rsidR="00183FCD" w:rsidRPr="000D67C7">
        <w:rPr>
          <w:i w:val="0"/>
          <w:sz w:val="28"/>
          <w:szCs w:val="28"/>
          <w:lang w:val="vi-VN"/>
        </w:rPr>
        <w:t>biến đổi khí hậu,</w:t>
      </w:r>
      <w:r w:rsidR="00B46318" w:rsidRPr="000D67C7">
        <w:rPr>
          <w:i w:val="0"/>
          <w:sz w:val="28"/>
          <w:szCs w:val="28"/>
          <w:lang w:val="vi-VN"/>
        </w:rPr>
        <w:t xml:space="preserve"> kinh tế tuần hoàn, khoa học</w:t>
      </w:r>
      <w:r w:rsidR="004A0030" w:rsidRPr="000D67C7">
        <w:rPr>
          <w:i w:val="0"/>
          <w:sz w:val="28"/>
          <w:szCs w:val="28"/>
          <w:lang w:val="vi-VN"/>
        </w:rPr>
        <w:t>,</w:t>
      </w:r>
      <w:r w:rsidR="00B46318" w:rsidRPr="000D67C7">
        <w:rPr>
          <w:i w:val="0"/>
          <w:sz w:val="28"/>
          <w:szCs w:val="28"/>
          <w:lang w:val="vi-VN"/>
        </w:rPr>
        <w:t xml:space="preserve"> công nghệ và đổi mới sáng tạo...; kiểm soát chặt chẽ tín dụng vào các lĩnh vực tiềm ẩn rủi ro</w:t>
      </w:r>
      <w:r w:rsidR="00DE3467" w:rsidRPr="000D67C7">
        <w:rPr>
          <w:i w:val="0"/>
          <w:sz w:val="28"/>
          <w:szCs w:val="28"/>
          <w:lang w:val="vi-VN"/>
        </w:rPr>
        <w:t>,</w:t>
      </w:r>
      <w:r w:rsidR="00B46318" w:rsidRPr="000D67C7">
        <w:rPr>
          <w:i w:val="0"/>
          <w:sz w:val="28"/>
          <w:szCs w:val="28"/>
          <w:lang w:val="vi-VN"/>
        </w:rPr>
        <w:t xml:space="preserve"> đảm bảo hoạt động tín dụng an toàn, hiệu quả.</w:t>
      </w:r>
      <w:r w:rsidR="00DB46EF" w:rsidRPr="000D67C7">
        <w:rPr>
          <w:i w:val="0"/>
          <w:sz w:val="28"/>
          <w:szCs w:val="28"/>
          <w:lang w:val="vi-VN"/>
        </w:rPr>
        <w:t xml:space="preserve"> </w:t>
      </w:r>
    </w:p>
    <w:p w14:paraId="1A6F180D" w14:textId="53805BAA" w:rsidR="00684B25" w:rsidRPr="000D67C7" w:rsidRDefault="003C5CA8" w:rsidP="005E0081">
      <w:pPr>
        <w:pStyle w:val="normal00200028web0029"/>
        <w:keepNext w:val="0"/>
        <w:tabs>
          <w:tab w:val="clear" w:pos="720"/>
        </w:tabs>
        <w:spacing w:beforeAutospacing="0" w:after="0" w:afterAutospacing="0"/>
        <w:ind w:firstLine="567"/>
        <w:rPr>
          <w:i w:val="0"/>
          <w:color w:val="000000" w:themeColor="text1"/>
          <w:spacing w:val="-2"/>
          <w:sz w:val="28"/>
          <w:szCs w:val="28"/>
          <w:lang w:val="vi-VN"/>
        </w:rPr>
      </w:pPr>
      <w:r w:rsidRPr="000D67C7">
        <w:rPr>
          <w:i w:val="0"/>
          <w:spacing w:val="-2"/>
          <w:sz w:val="28"/>
          <w:szCs w:val="28"/>
          <w:lang w:val="vi-VN"/>
        </w:rPr>
        <w:t>d</w:t>
      </w:r>
      <w:r w:rsidR="00684B25" w:rsidRPr="000D67C7">
        <w:rPr>
          <w:i w:val="0"/>
          <w:spacing w:val="-2"/>
          <w:sz w:val="28"/>
          <w:szCs w:val="28"/>
          <w:lang w:val="vi-VN"/>
        </w:rPr>
        <w:t xml:space="preserve">) </w:t>
      </w:r>
      <w:r w:rsidR="00FB087E" w:rsidRPr="000D67C7">
        <w:rPr>
          <w:i w:val="0"/>
          <w:spacing w:val="-2"/>
          <w:sz w:val="28"/>
          <w:szCs w:val="28"/>
          <w:lang w:val="vi-VN"/>
        </w:rPr>
        <w:t>Tích cực thúc đẩy</w:t>
      </w:r>
      <w:r w:rsidR="00113B5A" w:rsidRPr="000D67C7">
        <w:rPr>
          <w:i w:val="0"/>
          <w:spacing w:val="-2"/>
          <w:sz w:val="28"/>
          <w:szCs w:val="28"/>
          <w:lang w:val="vi-VN"/>
        </w:rPr>
        <w:t xml:space="preserve"> </w:t>
      </w:r>
      <w:r w:rsidR="00936F20" w:rsidRPr="000D67C7">
        <w:rPr>
          <w:i w:val="0"/>
          <w:spacing w:val="-2"/>
          <w:sz w:val="28"/>
          <w:szCs w:val="28"/>
          <w:lang w:val="vi-VN"/>
        </w:rPr>
        <w:t>giải ngân gói tín dụng 120 nghìn tỷ đồng cho vay đối với chủ đầu tư, người mua nhà của các dự án nhà ở xã hội, nhà ở công nhân, dự án cải tạo, xây dựng lại chung cư cũ</w:t>
      </w:r>
      <w:r w:rsidR="00C5401E" w:rsidRPr="000D67C7">
        <w:rPr>
          <w:i w:val="0"/>
          <w:spacing w:val="-2"/>
          <w:sz w:val="28"/>
          <w:szCs w:val="28"/>
          <w:lang w:val="vi-VN"/>
        </w:rPr>
        <w:t>.</w:t>
      </w:r>
      <w:r w:rsidR="00936F20" w:rsidRPr="000D67C7">
        <w:rPr>
          <w:i w:val="0"/>
          <w:spacing w:val="-2"/>
          <w:sz w:val="28"/>
          <w:szCs w:val="28"/>
          <w:lang w:val="vi-VN"/>
        </w:rPr>
        <w:t xml:space="preserve"> </w:t>
      </w:r>
      <w:r w:rsidR="00AB7D7A" w:rsidRPr="000D67C7">
        <w:rPr>
          <w:i w:val="0"/>
          <w:spacing w:val="-2"/>
          <w:sz w:val="28"/>
          <w:szCs w:val="28"/>
          <w:lang w:val="vi-VN"/>
        </w:rPr>
        <w:t>C</w:t>
      </w:r>
      <w:r w:rsidR="00684B25" w:rsidRPr="000D67C7">
        <w:rPr>
          <w:i w:val="0"/>
          <w:spacing w:val="-2"/>
          <w:sz w:val="28"/>
          <w:szCs w:val="28"/>
          <w:lang w:val="vi-VN"/>
        </w:rPr>
        <w:t xml:space="preserve">hỉ đạo các ngân hàng thương mại nhà nước </w:t>
      </w:r>
      <w:r w:rsidR="008D2365" w:rsidRPr="000D67C7">
        <w:rPr>
          <w:i w:val="0"/>
          <w:spacing w:val="-2"/>
          <w:sz w:val="28"/>
          <w:szCs w:val="28"/>
        </w:rPr>
        <w:t xml:space="preserve">lớn </w:t>
      </w:r>
      <w:r w:rsidR="00684B25" w:rsidRPr="000D67C7">
        <w:rPr>
          <w:i w:val="0"/>
          <w:spacing w:val="-2"/>
          <w:sz w:val="28"/>
          <w:szCs w:val="28"/>
          <w:lang w:val="vi-VN"/>
        </w:rPr>
        <w:t>nghiên cứu xây dựng và cung cấp gói tín dụng cho người mua nhà ở xã hội với thời hạn</w:t>
      </w:r>
      <w:r w:rsidR="00031E4B" w:rsidRPr="000D67C7">
        <w:rPr>
          <w:i w:val="0"/>
          <w:spacing w:val="-2"/>
          <w:sz w:val="28"/>
          <w:szCs w:val="28"/>
          <w:lang w:val="vi-VN"/>
        </w:rPr>
        <w:t xml:space="preserve"> cho</w:t>
      </w:r>
      <w:r w:rsidR="00684B25" w:rsidRPr="000D67C7">
        <w:rPr>
          <w:i w:val="0"/>
          <w:spacing w:val="-2"/>
          <w:sz w:val="28"/>
          <w:szCs w:val="28"/>
          <w:lang w:val="vi-VN"/>
        </w:rPr>
        <w:t xml:space="preserve"> vay từ 10 đến 15 năm, lãi suất ưu đãi thấp hơn 3 - 5% so với cho vay thương mại thông thường để đối tượng người có thu nhập thấp, công nhân khu công nghiệp có cơ hội, động lực mua nhà theo chỉ đạo của Thủ tướng Chính phủ tại Thông báo số 123/TB-VPCP ngày 27 tháng 3 năm 2024 của Văn phòng Chính phủ</w:t>
      </w:r>
      <w:r w:rsidR="00234B2D" w:rsidRPr="000D67C7">
        <w:rPr>
          <w:i w:val="0"/>
          <w:spacing w:val="-2"/>
          <w:sz w:val="28"/>
          <w:szCs w:val="28"/>
          <w:lang w:val="vi-VN"/>
        </w:rPr>
        <w:t>.</w:t>
      </w:r>
    </w:p>
    <w:p w14:paraId="04255EEF" w14:textId="5215DD89" w:rsidR="005138A6" w:rsidRPr="000D67C7" w:rsidRDefault="003C5CA8" w:rsidP="005E0081">
      <w:pPr>
        <w:pStyle w:val="normal00200028web0029"/>
        <w:keepNext w:val="0"/>
        <w:tabs>
          <w:tab w:val="clear" w:pos="720"/>
        </w:tabs>
        <w:spacing w:beforeAutospacing="0" w:after="0" w:afterAutospacing="0"/>
        <w:ind w:firstLine="567"/>
        <w:rPr>
          <w:i w:val="0"/>
          <w:sz w:val="28"/>
          <w:szCs w:val="28"/>
          <w:lang w:val="vi-VN"/>
        </w:rPr>
      </w:pPr>
      <w:r w:rsidRPr="000D67C7">
        <w:rPr>
          <w:i w:val="0"/>
          <w:sz w:val="28"/>
          <w:szCs w:val="28"/>
          <w:lang w:val="vi-VN"/>
        </w:rPr>
        <w:t>đ</w:t>
      </w:r>
      <w:r w:rsidR="00C533F3" w:rsidRPr="000D67C7">
        <w:rPr>
          <w:i w:val="0"/>
          <w:sz w:val="28"/>
          <w:szCs w:val="28"/>
          <w:lang w:val="vi-VN"/>
        </w:rPr>
        <w:t xml:space="preserve">) </w:t>
      </w:r>
      <w:r w:rsidR="009132D9" w:rsidRPr="000D67C7">
        <w:rPr>
          <w:i w:val="0"/>
          <w:sz w:val="28"/>
          <w:szCs w:val="28"/>
          <w:lang w:val="vi-VN"/>
        </w:rPr>
        <w:t>T</w:t>
      </w:r>
      <w:r w:rsidR="005138A6" w:rsidRPr="000D67C7">
        <w:rPr>
          <w:i w:val="0"/>
          <w:sz w:val="28"/>
          <w:szCs w:val="28"/>
          <w:lang w:val="vi-VN"/>
        </w:rPr>
        <w:t>hực hiện nghiêm túc, đầy đủ, hiệu quả, kịp thời các nhiệm vụ, giải pháp bình ổn thị trường vàng</w:t>
      </w:r>
      <w:r w:rsidR="000F2CD0" w:rsidRPr="000D67C7">
        <w:rPr>
          <w:i w:val="0"/>
          <w:sz w:val="28"/>
          <w:szCs w:val="28"/>
          <w:lang w:val="vi-VN"/>
        </w:rPr>
        <w:t>, xử lý tình trạng chênh lệch giá vàng trong nước và quốc tế</w:t>
      </w:r>
      <w:r w:rsidR="002174B0" w:rsidRPr="000D67C7">
        <w:rPr>
          <w:i w:val="0"/>
          <w:sz w:val="28"/>
          <w:szCs w:val="28"/>
          <w:lang w:val="vi-VN"/>
        </w:rPr>
        <w:t xml:space="preserve"> theo chỉ đạo của Chính phủ, Thủ tướng Chính phủ</w:t>
      </w:r>
      <w:r w:rsidR="00F33474" w:rsidRPr="000D67C7">
        <w:rPr>
          <w:i w:val="0"/>
          <w:sz w:val="28"/>
          <w:szCs w:val="28"/>
          <w:lang w:val="vi-VN"/>
        </w:rPr>
        <w:t>;</w:t>
      </w:r>
      <w:r w:rsidR="00FA2EE7" w:rsidRPr="000D67C7">
        <w:rPr>
          <w:i w:val="0"/>
          <w:sz w:val="28"/>
          <w:szCs w:val="28"/>
          <w:lang w:val="vi-VN"/>
        </w:rPr>
        <w:t xml:space="preserve"> </w:t>
      </w:r>
      <w:r w:rsidR="005A43AE" w:rsidRPr="000D67C7">
        <w:rPr>
          <w:i w:val="0"/>
          <w:sz w:val="28"/>
          <w:szCs w:val="28"/>
          <w:lang w:val="vi-VN"/>
        </w:rPr>
        <w:t>k</w:t>
      </w:r>
      <w:r w:rsidR="00321E32" w:rsidRPr="000D67C7">
        <w:rPr>
          <w:i w:val="0"/>
          <w:sz w:val="28"/>
          <w:szCs w:val="28"/>
          <w:lang w:val="vi-VN"/>
        </w:rPr>
        <w:t>hẩn trương</w:t>
      </w:r>
      <w:r w:rsidR="00831968" w:rsidRPr="000D67C7">
        <w:rPr>
          <w:i w:val="0"/>
          <w:sz w:val="28"/>
          <w:szCs w:val="28"/>
          <w:lang w:val="vi-VN"/>
        </w:rPr>
        <w:t xml:space="preserve"> rà soát, xây dựng Nghị định sửa đổi, bổ sung hoặc thay thế</w:t>
      </w:r>
      <w:r w:rsidR="00321E32" w:rsidRPr="000D67C7">
        <w:rPr>
          <w:i w:val="0"/>
          <w:sz w:val="28"/>
          <w:szCs w:val="28"/>
          <w:lang w:val="vi-VN"/>
        </w:rPr>
        <w:t xml:space="preserve"> Nghị định số 24/2012</w:t>
      </w:r>
      <w:r w:rsidR="00AA10AC" w:rsidRPr="000D67C7">
        <w:rPr>
          <w:i w:val="0"/>
          <w:sz w:val="28"/>
          <w:szCs w:val="28"/>
          <w:lang w:val="vi-VN"/>
        </w:rPr>
        <w:t xml:space="preserve">/NĐ-CP </w:t>
      </w:r>
      <w:r w:rsidR="0002459C" w:rsidRPr="000D67C7">
        <w:rPr>
          <w:i w:val="0"/>
          <w:sz w:val="28"/>
          <w:szCs w:val="28"/>
          <w:lang w:val="vi-VN"/>
        </w:rPr>
        <w:t xml:space="preserve">về quản lý hoạt động thị trường vàng </w:t>
      </w:r>
      <w:r w:rsidR="00644F44" w:rsidRPr="000D67C7">
        <w:rPr>
          <w:i w:val="0"/>
          <w:sz w:val="28"/>
          <w:szCs w:val="28"/>
          <w:lang w:val="vi-VN"/>
        </w:rPr>
        <w:t xml:space="preserve">để </w:t>
      </w:r>
      <w:r w:rsidR="00ED7240" w:rsidRPr="000D67C7">
        <w:rPr>
          <w:i w:val="0"/>
          <w:sz w:val="28"/>
          <w:szCs w:val="28"/>
          <w:lang w:val="vi-VN"/>
        </w:rPr>
        <w:t>phát triển thị trường vàng ổn định, lành mạnh, minh bạch, hiệu quả, bền</w:t>
      </w:r>
      <w:r w:rsidR="00BB30AE" w:rsidRPr="000D67C7">
        <w:rPr>
          <w:i w:val="0"/>
          <w:sz w:val="28"/>
          <w:szCs w:val="28"/>
          <w:lang w:val="vi-VN"/>
        </w:rPr>
        <w:t xml:space="preserve"> vững,</w:t>
      </w:r>
      <w:r w:rsidR="00144608" w:rsidRPr="000D67C7">
        <w:rPr>
          <w:i w:val="0"/>
          <w:sz w:val="28"/>
          <w:szCs w:val="28"/>
          <w:lang w:val="vi-VN"/>
        </w:rPr>
        <w:t xml:space="preserve"> không để tình trạng vàng hóa n</w:t>
      </w:r>
      <w:r w:rsidR="00A9035F" w:rsidRPr="000D67C7">
        <w:rPr>
          <w:i w:val="0"/>
          <w:sz w:val="28"/>
          <w:szCs w:val="28"/>
          <w:lang w:val="vi-VN"/>
        </w:rPr>
        <w:t>ền kinh tế.</w:t>
      </w:r>
    </w:p>
    <w:p w14:paraId="3617CB5B" w14:textId="27EE69E8" w:rsidR="00407134" w:rsidRPr="000D67C7" w:rsidRDefault="003C5CA8" w:rsidP="005E0081">
      <w:pPr>
        <w:pStyle w:val="normal00200028web0029"/>
        <w:keepNext w:val="0"/>
        <w:tabs>
          <w:tab w:val="clear" w:pos="720"/>
        </w:tabs>
        <w:spacing w:before="40" w:beforeAutospacing="0" w:after="0" w:afterAutospacing="0"/>
        <w:ind w:firstLine="567"/>
        <w:rPr>
          <w:i w:val="0"/>
          <w:sz w:val="28"/>
          <w:szCs w:val="28"/>
          <w:lang w:val="vi-VN"/>
        </w:rPr>
      </w:pPr>
      <w:r w:rsidRPr="000D67C7">
        <w:rPr>
          <w:i w:val="0"/>
          <w:sz w:val="28"/>
          <w:szCs w:val="28"/>
          <w:lang w:val="vi-VN"/>
        </w:rPr>
        <w:lastRenderedPageBreak/>
        <w:t>e</w:t>
      </w:r>
      <w:r w:rsidR="00407134" w:rsidRPr="000D67C7">
        <w:rPr>
          <w:i w:val="0"/>
          <w:sz w:val="28"/>
          <w:szCs w:val="28"/>
          <w:lang w:val="vi-VN"/>
        </w:rPr>
        <w:t xml:space="preserve">) </w:t>
      </w:r>
      <w:r w:rsidR="009F6EE6" w:rsidRPr="000D67C7">
        <w:rPr>
          <w:i w:val="0"/>
          <w:sz w:val="28"/>
          <w:szCs w:val="28"/>
          <w:lang w:val="vi-VN"/>
        </w:rPr>
        <w:t>Khẩn trương hoàn thành việc</w:t>
      </w:r>
      <w:r w:rsidR="00355322" w:rsidRPr="000D67C7">
        <w:rPr>
          <w:i w:val="0"/>
          <w:sz w:val="28"/>
          <w:szCs w:val="28"/>
          <w:lang w:val="vi-VN"/>
        </w:rPr>
        <w:t xml:space="preserve"> định giá các ngân hàng bắt buộc và phương án chuyển giao bắt buộc các ngân hàng yếu ké</w:t>
      </w:r>
      <w:r w:rsidR="00075ACA" w:rsidRPr="000D67C7">
        <w:rPr>
          <w:i w:val="0"/>
          <w:sz w:val="28"/>
          <w:szCs w:val="28"/>
          <w:lang w:val="vi-VN"/>
        </w:rPr>
        <w:t>m, trình</w:t>
      </w:r>
      <w:r w:rsidR="00F35B98" w:rsidRPr="000D67C7">
        <w:rPr>
          <w:i w:val="0"/>
          <w:sz w:val="28"/>
          <w:szCs w:val="28"/>
          <w:lang w:val="vi-VN"/>
        </w:rPr>
        <w:t xml:space="preserve"> </w:t>
      </w:r>
      <w:r w:rsidR="00360919" w:rsidRPr="000D67C7">
        <w:rPr>
          <w:i w:val="0"/>
          <w:sz w:val="28"/>
          <w:szCs w:val="28"/>
          <w:lang w:val="vi-VN"/>
        </w:rPr>
        <w:t>Chính phủ</w:t>
      </w:r>
      <w:r w:rsidR="00DE3538" w:rsidRPr="000D67C7">
        <w:rPr>
          <w:i w:val="0"/>
          <w:sz w:val="28"/>
          <w:szCs w:val="28"/>
          <w:lang w:val="vi-VN"/>
        </w:rPr>
        <w:t xml:space="preserve"> xem xét, quyết định</w:t>
      </w:r>
      <w:r w:rsidR="006D7924" w:rsidRPr="000D67C7">
        <w:rPr>
          <w:i w:val="0"/>
          <w:sz w:val="28"/>
          <w:szCs w:val="28"/>
          <w:lang w:val="vi-VN"/>
        </w:rPr>
        <w:t xml:space="preserve"> theo chỉ đạo tại </w:t>
      </w:r>
      <w:r w:rsidR="00E41FCB" w:rsidRPr="000D67C7">
        <w:rPr>
          <w:i w:val="0"/>
          <w:sz w:val="28"/>
          <w:szCs w:val="28"/>
          <w:lang w:val="vi-VN"/>
        </w:rPr>
        <w:t>N</w:t>
      </w:r>
      <w:r w:rsidR="006D7924" w:rsidRPr="000D67C7">
        <w:rPr>
          <w:i w:val="0"/>
          <w:sz w:val="28"/>
          <w:szCs w:val="28"/>
          <w:lang w:val="vi-VN"/>
        </w:rPr>
        <w:t>ghị quyết số</w:t>
      </w:r>
      <w:r w:rsidR="00CD236A" w:rsidRPr="000D67C7">
        <w:rPr>
          <w:i w:val="0"/>
          <w:sz w:val="28"/>
          <w:szCs w:val="28"/>
          <w:lang w:val="vi-VN"/>
        </w:rPr>
        <w:t xml:space="preserve"> 28/NQ-CP ngày 05 tháng 3 năm 2024; </w:t>
      </w:r>
      <w:r w:rsidR="009D3B9B" w:rsidRPr="000D67C7">
        <w:rPr>
          <w:i w:val="0"/>
          <w:sz w:val="28"/>
          <w:szCs w:val="28"/>
          <w:lang w:val="vi-VN"/>
        </w:rPr>
        <w:t>xây dựng</w:t>
      </w:r>
      <w:r w:rsidR="00B551E9" w:rsidRPr="000D67C7">
        <w:rPr>
          <w:i w:val="0"/>
          <w:sz w:val="28"/>
          <w:szCs w:val="28"/>
          <w:lang w:val="vi-VN"/>
        </w:rPr>
        <w:t>, trình cấp có thẩm quyền</w:t>
      </w:r>
      <w:r w:rsidR="009D3B9B" w:rsidRPr="000D67C7">
        <w:rPr>
          <w:i w:val="0"/>
          <w:sz w:val="28"/>
          <w:szCs w:val="28"/>
          <w:lang w:val="vi-VN"/>
        </w:rPr>
        <w:t xml:space="preserve"> phương án xử lý đối với Ngân hàng TMCP Sài Gòn</w:t>
      </w:r>
      <w:r w:rsidR="00B551E9" w:rsidRPr="000D67C7">
        <w:rPr>
          <w:i w:val="0"/>
          <w:sz w:val="28"/>
          <w:szCs w:val="28"/>
          <w:lang w:val="vi-VN"/>
        </w:rPr>
        <w:t xml:space="preserve"> (SCB)</w:t>
      </w:r>
      <w:r w:rsidR="009D3B9B" w:rsidRPr="000D67C7">
        <w:rPr>
          <w:i w:val="0"/>
          <w:sz w:val="28"/>
          <w:szCs w:val="28"/>
          <w:lang w:val="vi-VN"/>
        </w:rPr>
        <w:t>.</w:t>
      </w:r>
    </w:p>
    <w:p w14:paraId="1DFCBE8D" w14:textId="025B1C0E" w:rsidR="000B51DD" w:rsidRPr="000D67C7" w:rsidRDefault="000B51DD" w:rsidP="005E0081">
      <w:pPr>
        <w:pStyle w:val="normal00200028web0029"/>
        <w:keepNext w:val="0"/>
        <w:tabs>
          <w:tab w:val="clear" w:pos="720"/>
        </w:tabs>
        <w:spacing w:before="40" w:beforeAutospacing="0" w:after="0" w:afterAutospacing="0"/>
        <w:ind w:firstLine="567"/>
        <w:rPr>
          <w:i w:val="0"/>
          <w:sz w:val="28"/>
          <w:szCs w:val="28"/>
          <w:lang w:val="vi-VN"/>
        </w:rPr>
      </w:pPr>
      <w:r w:rsidRPr="000D67C7">
        <w:rPr>
          <w:i w:val="0"/>
          <w:sz w:val="28"/>
          <w:szCs w:val="28"/>
          <w:lang w:val="vi-VN"/>
        </w:rPr>
        <w:t xml:space="preserve">g) Chỉ đạo các tổ chức tín dụng khẩn trương rà soát kỹ lưỡng, kiểm tra toàn diện hệ thống công nghệ thông tin, hệ thống thanh toán, ngân hàng điện tử… để kịp thời khắc phục sơ hở, </w:t>
      </w:r>
      <w:r w:rsidR="007D4067" w:rsidRPr="000D67C7">
        <w:rPr>
          <w:i w:val="0"/>
          <w:sz w:val="28"/>
          <w:szCs w:val="28"/>
        </w:rPr>
        <w:t xml:space="preserve">lỗ hổng của hệ thống thông tin, </w:t>
      </w:r>
      <w:r w:rsidRPr="000D67C7">
        <w:rPr>
          <w:i w:val="0"/>
          <w:sz w:val="28"/>
          <w:szCs w:val="28"/>
          <w:lang w:val="vi-VN"/>
        </w:rPr>
        <w:t>bảo đảm an toàn bảo mật.</w:t>
      </w:r>
    </w:p>
    <w:p w14:paraId="6A6B508B" w14:textId="77777777" w:rsidR="00027E2E" w:rsidRPr="000D67C7" w:rsidRDefault="00150FAE" w:rsidP="005E0081">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b/>
          <w:i w:val="0"/>
          <w:color w:val="000000" w:themeColor="text1"/>
          <w:sz w:val="28"/>
          <w:szCs w:val="28"/>
          <w:lang w:val="vi-VN"/>
        </w:rPr>
        <w:t>5.</w:t>
      </w:r>
      <w:r w:rsidRPr="000D67C7">
        <w:rPr>
          <w:i w:val="0"/>
          <w:color w:val="000000" w:themeColor="text1"/>
          <w:sz w:val="28"/>
          <w:szCs w:val="28"/>
          <w:lang w:val="vi-VN"/>
        </w:rPr>
        <w:t xml:space="preserve"> Bộ Công Thương chủ trì, phối hợp với các cơ quan, địa phương:</w:t>
      </w:r>
    </w:p>
    <w:p w14:paraId="315ACB63" w14:textId="25106631" w:rsidR="00867C11" w:rsidRPr="00C628C7" w:rsidRDefault="00027E2E" w:rsidP="005E0081">
      <w:pPr>
        <w:pStyle w:val="normal00200028web0029"/>
        <w:keepNext w:val="0"/>
        <w:tabs>
          <w:tab w:val="clear" w:pos="720"/>
        </w:tabs>
        <w:spacing w:before="40" w:beforeAutospacing="0" w:after="0" w:afterAutospacing="0"/>
        <w:ind w:firstLine="567"/>
        <w:rPr>
          <w:i w:val="0"/>
          <w:color w:val="000000" w:themeColor="text1"/>
          <w:spacing w:val="-2"/>
          <w:sz w:val="28"/>
          <w:szCs w:val="28"/>
          <w:lang w:val="vi-VN"/>
        </w:rPr>
      </w:pPr>
      <w:r w:rsidRPr="00C628C7">
        <w:rPr>
          <w:i w:val="0"/>
          <w:color w:val="000000" w:themeColor="text1"/>
          <w:spacing w:val="-2"/>
          <w:sz w:val="28"/>
          <w:szCs w:val="28"/>
          <w:lang w:val="vi-VN"/>
        </w:rPr>
        <w:t xml:space="preserve">a) Theo dõi sát diễn </w:t>
      </w:r>
      <w:r w:rsidR="006E597F" w:rsidRPr="00C628C7">
        <w:rPr>
          <w:i w:val="0"/>
          <w:color w:val="000000" w:themeColor="text1"/>
          <w:spacing w:val="-2"/>
          <w:sz w:val="28"/>
          <w:szCs w:val="28"/>
          <w:lang w:val="vi-VN"/>
        </w:rPr>
        <w:t>biến thị trường, nguồn cung, nhu cầu hàng hóa, nhất là các mặt hàng lương thực, thực phẩm, năng lượng và hàng hóa thiết yếu khác để</w:t>
      </w:r>
      <w:r w:rsidR="00CE15EE" w:rsidRPr="00C628C7">
        <w:rPr>
          <w:i w:val="0"/>
          <w:color w:val="000000" w:themeColor="text1"/>
          <w:spacing w:val="-2"/>
          <w:sz w:val="28"/>
          <w:szCs w:val="28"/>
          <w:lang w:val="vi-VN"/>
        </w:rPr>
        <w:t xml:space="preserve"> </w:t>
      </w:r>
      <w:r w:rsidR="00C9490A" w:rsidRPr="00C628C7">
        <w:rPr>
          <w:i w:val="0"/>
          <w:color w:val="000000" w:themeColor="text1"/>
          <w:spacing w:val="-2"/>
          <w:sz w:val="28"/>
          <w:szCs w:val="28"/>
          <w:lang w:val="vi-VN"/>
        </w:rPr>
        <w:t xml:space="preserve">kịp thời </w:t>
      </w:r>
      <w:r w:rsidR="00C9490A" w:rsidRPr="006A0F3D">
        <w:rPr>
          <w:i w:val="0"/>
          <w:color w:val="000000" w:themeColor="text1"/>
          <w:spacing w:val="-4"/>
          <w:sz w:val="28"/>
          <w:szCs w:val="28"/>
          <w:lang w:val="vi-VN"/>
        </w:rPr>
        <w:t xml:space="preserve">có </w:t>
      </w:r>
      <w:r w:rsidR="003D05B6" w:rsidRPr="006A0F3D">
        <w:rPr>
          <w:i w:val="0"/>
          <w:color w:val="000000" w:themeColor="text1"/>
          <w:spacing w:val="-4"/>
          <w:sz w:val="28"/>
          <w:szCs w:val="28"/>
          <w:lang w:val="vi-VN"/>
        </w:rPr>
        <w:t>phư</w:t>
      </w:r>
      <w:r w:rsidR="00450534" w:rsidRPr="006A0F3D">
        <w:rPr>
          <w:i w:val="0"/>
          <w:color w:val="000000" w:themeColor="text1"/>
          <w:spacing w:val="-4"/>
          <w:sz w:val="28"/>
          <w:szCs w:val="28"/>
          <w:lang w:val="vi-VN"/>
        </w:rPr>
        <w:t>ơng</w:t>
      </w:r>
      <w:r w:rsidR="00861B63" w:rsidRPr="006A0F3D">
        <w:rPr>
          <w:i w:val="0"/>
          <w:color w:val="000000" w:themeColor="text1"/>
          <w:spacing w:val="-4"/>
          <w:sz w:val="28"/>
          <w:szCs w:val="28"/>
          <w:lang w:val="vi-VN"/>
        </w:rPr>
        <w:t xml:space="preserve"> án</w:t>
      </w:r>
      <w:r w:rsidR="00BB634E" w:rsidRPr="006A0F3D">
        <w:rPr>
          <w:i w:val="0"/>
          <w:color w:val="000000" w:themeColor="text1"/>
          <w:spacing w:val="-4"/>
          <w:sz w:val="28"/>
          <w:szCs w:val="28"/>
          <w:lang w:val="vi-VN"/>
        </w:rPr>
        <w:t xml:space="preserve"> quản lý,</w:t>
      </w:r>
      <w:r w:rsidR="00D5711A" w:rsidRPr="006A0F3D">
        <w:rPr>
          <w:i w:val="0"/>
          <w:color w:val="000000" w:themeColor="text1"/>
          <w:spacing w:val="-4"/>
          <w:sz w:val="28"/>
          <w:szCs w:val="28"/>
          <w:lang w:val="vi-VN"/>
        </w:rPr>
        <w:t xml:space="preserve"> điều tiết </w:t>
      </w:r>
      <w:r w:rsidR="0022171C" w:rsidRPr="006A0F3D">
        <w:rPr>
          <w:i w:val="0"/>
          <w:color w:val="000000" w:themeColor="text1"/>
          <w:spacing w:val="-4"/>
          <w:sz w:val="28"/>
          <w:szCs w:val="28"/>
          <w:lang w:val="vi-VN"/>
        </w:rPr>
        <w:t xml:space="preserve">sản xuất </w:t>
      </w:r>
      <w:r w:rsidR="003D5453" w:rsidRPr="006A0F3D">
        <w:rPr>
          <w:i w:val="0"/>
          <w:color w:val="000000" w:themeColor="text1"/>
          <w:spacing w:val="-4"/>
          <w:sz w:val="28"/>
          <w:szCs w:val="28"/>
          <w:lang w:val="vi-VN"/>
        </w:rPr>
        <w:t xml:space="preserve">hoặc đề xuất </w:t>
      </w:r>
      <w:r w:rsidR="009312DF" w:rsidRPr="006A0F3D">
        <w:rPr>
          <w:i w:val="0"/>
          <w:color w:val="000000" w:themeColor="text1"/>
          <w:spacing w:val="-4"/>
          <w:sz w:val="28"/>
          <w:szCs w:val="28"/>
          <w:lang w:val="vi-VN"/>
        </w:rPr>
        <w:t>cấp có thẩm quyền</w:t>
      </w:r>
      <w:r w:rsidR="003D5453" w:rsidRPr="006A0F3D">
        <w:rPr>
          <w:i w:val="0"/>
          <w:color w:val="000000" w:themeColor="text1"/>
          <w:spacing w:val="-4"/>
          <w:sz w:val="28"/>
          <w:szCs w:val="28"/>
          <w:lang w:val="vi-VN"/>
        </w:rPr>
        <w:t xml:space="preserve"> các biện</w:t>
      </w:r>
      <w:r w:rsidR="003D5453" w:rsidRPr="00C628C7">
        <w:rPr>
          <w:i w:val="0"/>
          <w:color w:val="000000" w:themeColor="text1"/>
          <w:spacing w:val="-2"/>
          <w:sz w:val="28"/>
          <w:szCs w:val="28"/>
          <w:lang w:val="vi-VN"/>
        </w:rPr>
        <w:t xml:space="preserve"> pháp</w:t>
      </w:r>
      <w:r w:rsidR="002F7377" w:rsidRPr="00C628C7">
        <w:rPr>
          <w:i w:val="0"/>
          <w:color w:val="000000" w:themeColor="text1"/>
          <w:spacing w:val="-2"/>
          <w:sz w:val="28"/>
          <w:szCs w:val="28"/>
          <w:lang w:val="vi-VN"/>
        </w:rPr>
        <w:t xml:space="preserve"> </w:t>
      </w:r>
      <w:r w:rsidR="003D5453" w:rsidRPr="00C628C7">
        <w:rPr>
          <w:i w:val="0"/>
          <w:color w:val="000000" w:themeColor="text1"/>
          <w:spacing w:val="-2"/>
          <w:sz w:val="28"/>
          <w:szCs w:val="28"/>
          <w:lang w:val="vi-VN"/>
        </w:rPr>
        <w:t>bảo đảm cân đối cung cầu</w:t>
      </w:r>
      <w:r w:rsidR="00CF3CC7" w:rsidRPr="00C628C7">
        <w:rPr>
          <w:i w:val="0"/>
          <w:color w:val="000000" w:themeColor="text1"/>
          <w:spacing w:val="-2"/>
          <w:sz w:val="28"/>
          <w:szCs w:val="28"/>
          <w:lang w:val="vi-VN"/>
        </w:rPr>
        <w:t xml:space="preserve">, </w:t>
      </w:r>
      <w:r w:rsidRPr="00C628C7">
        <w:rPr>
          <w:i w:val="0"/>
          <w:color w:val="000000" w:themeColor="text1"/>
          <w:spacing w:val="-2"/>
          <w:sz w:val="28"/>
          <w:szCs w:val="28"/>
          <w:lang w:val="vi-VN"/>
        </w:rPr>
        <w:t>ổn định giá cả</w:t>
      </w:r>
      <w:r w:rsidR="003F5C48" w:rsidRPr="00C628C7">
        <w:rPr>
          <w:i w:val="0"/>
          <w:color w:val="000000" w:themeColor="text1"/>
          <w:spacing w:val="-2"/>
          <w:sz w:val="28"/>
          <w:szCs w:val="28"/>
          <w:lang w:val="vi-VN"/>
        </w:rPr>
        <w:t xml:space="preserve"> thị trường</w:t>
      </w:r>
      <w:r w:rsidRPr="00C628C7">
        <w:rPr>
          <w:i w:val="0"/>
          <w:color w:val="000000" w:themeColor="text1"/>
          <w:spacing w:val="-2"/>
          <w:sz w:val="28"/>
          <w:szCs w:val="28"/>
          <w:lang w:val="vi-VN"/>
        </w:rPr>
        <w:t>.</w:t>
      </w:r>
      <w:r w:rsidR="005A4234" w:rsidRPr="00C628C7">
        <w:rPr>
          <w:i w:val="0"/>
          <w:color w:val="000000" w:themeColor="text1"/>
          <w:spacing w:val="-2"/>
          <w:sz w:val="28"/>
          <w:szCs w:val="28"/>
          <w:lang w:val="vi-VN"/>
        </w:rPr>
        <w:t xml:space="preserve"> Chủ động có các biện pháp từ sớm, từ </w:t>
      </w:r>
      <w:r w:rsidR="009B7E35" w:rsidRPr="00C628C7">
        <w:rPr>
          <w:i w:val="0"/>
          <w:color w:val="000000" w:themeColor="text1"/>
          <w:spacing w:val="-2"/>
          <w:sz w:val="28"/>
          <w:szCs w:val="28"/>
          <w:lang w:val="vi-VN"/>
        </w:rPr>
        <w:t xml:space="preserve">xa </w:t>
      </w:r>
      <w:r w:rsidR="008F29D4" w:rsidRPr="00C628C7">
        <w:rPr>
          <w:i w:val="0"/>
          <w:color w:val="000000" w:themeColor="text1"/>
          <w:spacing w:val="-2"/>
          <w:sz w:val="28"/>
          <w:szCs w:val="28"/>
          <w:lang w:val="vi-VN"/>
        </w:rPr>
        <w:t xml:space="preserve">theo thẩm quyền và quy định </w:t>
      </w:r>
      <w:r w:rsidR="00F726D4" w:rsidRPr="00C628C7">
        <w:rPr>
          <w:i w:val="0"/>
          <w:color w:val="000000" w:themeColor="text1"/>
          <w:spacing w:val="-2"/>
          <w:sz w:val="28"/>
          <w:szCs w:val="28"/>
          <w:lang w:val="vi-VN"/>
        </w:rPr>
        <w:t>để đảm bảo cung ứng</w:t>
      </w:r>
      <w:r w:rsidR="008F29D4" w:rsidRPr="00C628C7">
        <w:rPr>
          <w:i w:val="0"/>
          <w:color w:val="000000" w:themeColor="text1"/>
          <w:spacing w:val="-2"/>
          <w:sz w:val="28"/>
          <w:szCs w:val="28"/>
          <w:lang w:val="vi-VN"/>
        </w:rPr>
        <w:t xml:space="preserve"> đủ </w:t>
      </w:r>
      <w:r w:rsidR="00F726D4" w:rsidRPr="00C628C7">
        <w:rPr>
          <w:i w:val="0"/>
          <w:color w:val="000000" w:themeColor="text1"/>
          <w:spacing w:val="-2"/>
          <w:sz w:val="28"/>
          <w:szCs w:val="28"/>
          <w:lang w:val="vi-VN"/>
        </w:rPr>
        <w:t xml:space="preserve">điện, </w:t>
      </w:r>
      <w:r w:rsidR="008F29D4" w:rsidRPr="00C628C7">
        <w:rPr>
          <w:i w:val="0"/>
          <w:color w:val="000000" w:themeColor="text1"/>
          <w:spacing w:val="-2"/>
          <w:sz w:val="28"/>
          <w:szCs w:val="28"/>
          <w:lang w:val="vi-VN"/>
        </w:rPr>
        <w:t xml:space="preserve">xăng dầu </w:t>
      </w:r>
      <w:r w:rsidR="00E230F0" w:rsidRPr="00C628C7">
        <w:rPr>
          <w:i w:val="0"/>
          <w:color w:val="000000" w:themeColor="text1"/>
          <w:spacing w:val="-2"/>
          <w:sz w:val="28"/>
          <w:szCs w:val="28"/>
          <w:lang w:val="vi-VN"/>
        </w:rPr>
        <w:t>phục vụ</w:t>
      </w:r>
      <w:r w:rsidR="008F29D4" w:rsidRPr="00C628C7">
        <w:rPr>
          <w:i w:val="0"/>
          <w:color w:val="000000" w:themeColor="text1"/>
          <w:spacing w:val="-2"/>
          <w:sz w:val="28"/>
          <w:szCs w:val="28"/>
          <w:lang w:val="vi-VN"/>
        </w:rPr>
        <w:t xml:space="preserve"> sản xuất, kinh doanh và tiêu dùng của người dân,</w:t>
      </w:r>
      <w:r w:rsidR="00BE7AF6" w:rsidRPr="00C628C7">
        <w:rPr>
          <w:i w:val="0"/>
          <w:color w:val="000000" w:themeColor="text1"/>
          <w:spacing w:val="-2"/>
          <w:sz w:val="28"/>
          <w:szCs w:val="28"/>
          <w:lang w:val="vi-VN"/>
        </w:rPr>
        <w:t xml:space="preserve"> doanh nghiệp</w:t>
      </w:r>
      <w:r w:rsidR="00B5694C" w:rsidRPr="00C628C7">
        <w:rPr>
          <w:i w:val="0"/>
          <w:color w:val="000000" w:themeColor="text1"/>
          <w:spacing w:val="-2"/>
          <w:sz w:val="28"/>
          <w:szCs w:val="28"/>
          <w:lang w:val="vi-VN"/>
        </w:rPr>
        <w:t>,</w:t>
      </w:r>
      <w:r w:rsidR="008F29D4" w:rsidRPr="00C628C7">
        <w:rPr>
          <w:i w:val="0"/>
          <w:color w:val="000000" w:themeColor="text1"/>
          <w:spacing w:val="-2"/>
          <w:sz w:val="28"/>
          <w:szCs w:val="28"/>
          <w:lang w:val="vi-VN"/>
        </w:rPr>
        <w:t xml:space="preserve"> tuyệt đối không để thiếu </w:t>
      </w:r>
      <w:r w:rsidR="00615791" w:rsidRPr="00C628C7">
        <w:rPr>
          <w:i w:val="0"/>
          <w:color w:val="000000" w:themeColor="text1"/>
          <w:spacing w:val="-2"/>
          <w:sz w:val="28"/>
          <w:szCs w:val="28"/>
          <w:lang w:val="vi-VN"/>
        </w:rPr>
        <w:t>điện</w:t>
      </w:r>
      <w:r w:rsidR="008F29D4" w:rsidRPr="00C628C7">
        <w:rPr>
          <w:i w:val="0"/>
          <w:color w:val="000000" w:themeColor="text1"/>
          <w:spacing w:val="-2"/>
          <w:sz w:val="28"/>
          <w:szCs w:val="28"/>
          <w:lang w:val="vi-VN"/>
        </w:rPr>
        <w:t xml:space="preserve">, </w:t>
      </w:r>
      <w:r w:rsidR="0061267E" w:rsidRPr="00C628C7">
        <w:rPr>
          <w:i w:val="0"/>
          <w:color w:val="000000" w:themeColor="text1"/>
          <w:spacing w:val="-2"/>
          <w:sz w:val="28"/>
          <w:szCs w:val="28"/>
          <w:lang w:val="vi-VN"/>
        </w:rPr>
        <w:t xml:space="preserve">thiếu hụt, </w:t>
      </w:r>
      <w:r w:rsidR="008F29D4" w:rsidRPr="00C628C7">
        <w:rPr>
          <w:i w:val="0"/>
          <w:color w:val="000000" w:themeColor="text1"/>
          <w:spacing w:val="-2"/>
          <w:sz w:val="28"/>
          <w:szCs w:val="28"/>
          <w:lang w:val="vi-VN"/>
        </w:rPr>
        <w:t>đứt gãy nguồn cung xăng dầu trong mọi tình huống.</w:t>
      </w:r>
      <w:r w:rsidR="005A4234" w:rsidRPr="00C628C7">
        <w:rPr>
          <w:i w:val="0"/>
          <w:color w:val="000000" w:themeColor="text1"/>
          <w:spacing w:val="-2"/>
          <w:sz w:val="28"/>
          <w:szCs w:val="28"/>
          <w:lang w:val="vi-VN"/>
        </w:rPr>
        <w:t xml:space="preserve"> </w:t>
      </w:r>
    </w:p>
    <w:p w14:paraId="5B977BE6" w14:textId="63551005" w:rsidR="00227567" w:rsidRPr="000D67C7" w:rsidRDefault="00FC42BA" w:rsidP="005E0081">
      <w:pPr>
        <w:pStyle w:val="normal00200028web0029"/>
        <w:keepNext w:val="0"/>
        <w:tabs>
          <w:tab w:val="clear" w:pos="720"/>
        </w:tabs>
        <w:spacing w:before="40" w:beforeAutospacing="0" w:after="0" w:afterAutospacing="0"/>
        <w:ind w:firstLine="567"/>
        <w:rPr>
          <w:i w:val="0"/>
          <w:color w:val="000000" w:themeColor="text1"/>
          <w:spacing w:val="-4"/>
          <w:sz w:val="28"/>
          <w:szCs w:val="28"/>
        </w:rPr>
      </w:pPr>
      <w:r w:rsidRPr="000D67C7">
        <w:rPr>
          <w:i w:val="0"/>
          <w:color w:val="000000" w:themeColor="text1"/>
          <w:spacing w:val="-4"/>
          <w:sz w:val="28"/>
          <w:szCs w:val="28"/>
          <w:lang w:val="vi-VN"/>
        </w:rPr>
        <w:t>b</w:t>
      </w:r>
      <w:r w:rsidR="00B17BF3" w:rsidRPr="000D67C7">
        <w:rPr>
          <w:i w:val="0"/>
          <w:color w:val="000000" w:themeColor="text1"/>
          <w:spacing w:val="-4"/>
          <w:sz w:val="28"/>
          <w:szCs w:val="28"/>
          <w:lang w:val="vi-VN"/>
        </w:rPr>
        <w:t>) Khẩn trương</w:t>
      </w:r>
      <w:r w:rsidR="005B6241" w:rsidRPr="000D67C7">
        <w:rPr>
          <w:i w:val="0"/>
          <w:color w:val="000000" w:themeColor="text1"/>
          <w:spacing w:val="-4"/>
          <w:sz w:val="28"/>
          <w:szCs w:val="28"/>
          <w:lang w:val="vi-VN"/>
        </w:rPr>
        <w:t xml:space="preserve"> </w:t>
      </w:r>
      <w:r w:rsidR="00C67703" w:rsidRPr="000D67C7">
        <w:rPr>
          <w:i w:val="0"/>
          <w:color w:val="000000" w:themeColor="text1"/>
          <w:spacing w:val="-4"/>
          <w:sz w:val="28"/>
          <w:szCs w:val="28"/>
          <w:lang w:val="vi-VN"/>
        </w:rPr>
        <w:t xml:space="preserve">hoàn thiện, trình </w:t>
      </w:r>
      <w:r w:rsidR="004468BD" w:rsidRPr="000D67C7">
        <w:rPr>
          <w:i w:val="0"/>
          <w:color w:val="000000" w:themeColor="text1"/>
          <w:spacing w:val="-4"/>
          <w:sz w:val="28"/>
          <w:szCs w:val="28"/>
          <w:lang w:val="vi-VN"/>
        </w:rPr>
        <w:t xml:space="preserve">cấp có thẩm quyền </w:t>
      </w:r>
      <w:r w:rsidR="00C67703" w:rsidRPr="000D67C7">
        <w:rPr>
          <w:i w:val="0"/>
          <w:color w:val="000000" w:themeColor="text1"/>
          <w:spacing w:val="-4"/>
          <w:sz w:val="28"/>
          <w:szCs w:val="28"/>
          <w:lang w:val="vi-VN"/>
        </w:rPr>
        <w:t xml:space="preserve">ban hành </w:t>
      </w:r>
      <w:r w:rsidR="00795BE4" w:rsidRPr="000D67C7">
        <w:rPr>
          <w:i w:val="0"/>
          <w:color w:val="000000" w:themeColor="text1"/>
          <w:spacing w:val="-4"/>
          <w:sz w:val="28"/>
          <w:szCs w:val="28"/>
          <w:lang w:val="vi-VN"/>
        </w:rPr>
        <w:t>cơ chế, chính sách mua bán điện trực tiếp giữa đơn vị</w:t>
      </w:r>
      <w:r w:rsidR="00D414A2" w:rsidRPr="000D67C7">
        <w:rPr>
          <w:i w:val="0"/>
          <w:color w:val="000000" w:themeColor="text1"/>
          <w:spacing w:val="-4"/>
          <w:sz w:val="28"/>
          <w:szCs w:val="28"/>
          <w:lang w:val="vi-VN"/>
        </w:rPr>
        <w:t xml:space="preserve"> </w:t>
      </w:r>
      <w:r w:rsidR="00795BE4" w:rsidRPr="000D67C7">
        <w:rPr>
          <w:i w:val="0"/>
          <w:color w:val="000000" w:themeColor="text1"/>
          <w:spacing w:val="-4"/>
          <w:sz w:val="28"/>
          <w:szCs w:val="28"/>
          <w:lang w:val="vi-VN"/>
        </w:rPr>
        <w:t>phát điện và khách hàng sử dụng điện lớn</w:t>
      </w:r>
      <w:r w:rsidR="000527B0" w:rsidRPr="000D67C7">
        <w:rPr>
          <w:i w:val="0"/>
          <w:color w:val="000000" w:themeColor="text1"/>
          <w:spacing w:val="-4"/>
          <w:sz w:val="28"/>
          <w:szCs w:val="28"/>
          <w:lang w:val="vi-VN"/>
        </w:rPr>
        <w:t>,</w:t>
      </w:r>
      <w:r w:rsidR="00441955" w:rsidRPr="000D67C7">
        <w:rPr>
          <w:i w:val="0"/>
          <w:color w:val="000000" w:themeColor="text1"/>
          <w:spacing w:val="-4"/>
          <w:sz w:val="28"/>
          <w:szCs w:val="28"/>
          <w:lang w:val="vi-VN"/>
        </w:rPr>
        <w:t xml:space="preserve"> </w:t>
      </w:r>
      <w:r w:rsidR="00795BE4" w:rsidRPr="000D67C7">
        <w:rPr>
          <w:i w:val="0"/>
          <w:color w:val="000000" w:themeColor="text1"/>
          <w:spacing w:val="-4"/>
          <w:sz w:val="28"/>
          <w:szCs w:val="28"/>
          <w:lang w:val="vi-VN"/>
        </w:rPr>
        <w:t>khuyến khích phát triển điện</w:t>
      </w:r>
      <w:r w:rsidR="00D414A2" w:rsidRPr="000D67C7">
        <w:rPr>
          <w:i w:val="0"/>
          <w:color w:val="000000" w:themeColor="text1"/>
          <w:spacing w:val="-4"/>
          <w:sz w:val="28"/>
          <w:szCs w:val="28"/>
          <w:lang w:val="vi-VN"/>
        </w:rPr>
        <w:t xml:space="preserve"> </w:t>
      </w:r>
      <w:r w:rsidR="00795BE4" w:rsidRPr="000D67C7">
        <w:rPr>
          <w:i w:val="0"/>
          <w:color w:val="000000" w:themeColor="text1"/>
          <w:spacing w:val="-4"/>
          <w:sz w:val="28"/>
          <w:szCs w:val="28"/>
          <w:lang w:val="vi-VN"/>
        </w:rPr>
        <w:t>mặt trời áp mái</w:t>
      </w:r>
      <w:r w:rsidR="000527B0" w:rsidRPr="000D67C7">
        <w:rPr>
          <w:i w:val="0"/>
          <w:color w:val="000000" w:themeColor="text1"/>
          <w:spacing w:val="-4"/>
          <w:sz w:val="28"/>
          <w:szCs w:val="28"/>
          <w:lang w:val="vi-VN"/>
        </w:rPr>
        <w:t>,</w:t>
      </w:r>
      <w:r w:rsidR="00795BE4" w:rsidRPr="000D67C7">
        <w:rPr>
          <w:i w:val="0"/>
          <w:color w:val="000000" w:themeColor="text1"/>
          <w:spacing w:val="-4"/>
          <w:sz w:val="28"/>
          <w:szCs w:val="28"/>
          <w:lang w:val="vi-VN"/>
        </w:rPr>
        <w:t xml:space="preserve"> phát triển điện khí, điện gió, điện sinh</w:t>
      </w:r>
      <w:r w:rsidR="00D414A2" w:rsidRPr="000D67C7">
        <w:rPr>
          <w:i w:val="0"/>
          <w:color w:val="000000" w:themeColor="text1"/>
          <w:spacing w:val="-4"/>
          <w:sz w:val="28"/>
          <w:szCs w:val="28"/>
          <w:lang w:val="vi-VN"/>
        </w:rPr>
        <w:t xml:space="preserve"> </w:t>
      </w:r>
      <w:r w:rsidR="00795BE4" w:rsidRPr="000D67C7">
        <w:rPr>
          <w:i w:val="0"/>
          <w:color w:val="000000" w:themeColor="text1"/>
          <w:spacing w:val="-4"/>
          <w:sz w:val="28"/>
          <w:szCs w:val="28"/>
          <w:lang w:val="vi-VN"/>
        </w:rPr>
        <w:t>khối và điện sản xuất từ rác thải</w:t>
      </w:r>
      <w:r w:rsidR="000527B0" w:rsidRPr="000D67C7">
        <w:rPr>
          <w:i w:val="0"/>
          <w:color w:val="000000" w:themeColor="text1"/>
          <w:spacing w:val="-4"/>
          <w:sz w:val="28"/>
          <w:szCs w:val="28"/>
          <w:lang w:val="vi-VN"/>
        </w:rPr>
        <w:t xml:space="preserve"> </w:t>
      </w:r>
      <w:r w:rsidR="00D874D1" w:rsidRPr="000D67C7">
        <w:rPr>
          <w:i w:val="0"/>
          <w:color w:val="000000" w:themeColor="text1"/>
          <w:spacing w:val="-4"/>
          <w:sz w:val="28"/>
          <w:szCs w:val="28"/>
          <w:lang w:val="vi-VN"/>
        </w:rPr>
        <w:t>theo đúng kết luận của Thường trực Chính phủ tại</w:t>
      </w:r>
      <w:r w:rsidR="00885471" w:rsidRPr="000D67C7">
        <w:rPr>
          <w:i w:val="0"/>
          <w:color w:val="000000" w:themeColor="text1"/>
          <w:spacing w:val="-4"/>
          <w:sz w:val="28"/>
          <w:szCs w:val="28"/>
          <w:lang w:val="vi-VN"/>
        </w:rPr>
        <w:t xml:space="preserve"> các</w:t>
      </w:r>
      <w:r w:rsidR="00D874D1" w:rsidRPr="000D67C7">
        <w:rPr>
          <w:i w:val="0"/>
          <w:color w:val="000000" w:themeColor="text1"/>
          <w:spacing w:val="-4"/>
          <w:sz w:val="28"/>
          <w:szCs w:val="28"/>
          <w:lang w:val="vi-VN"/>
        </w:rPr>
        <w:t xml:space="preserve"> Thông báo</w:t>
      </w:r>
      <w:r w:rsidR="00885471" w:rsidRPr="000D67C7">
        <w:rPr>
          <w:i w:val="0"/>
          <w:color w:val="000000" w:themeColor="text1"/>
          <w:spacing w:val="-4"/>
          <w:sz w:val="28"/>
          <w:szCs w:val="28"/>
          <w:lang w:val="vi-VN"/>
        </w:rPr>
        <w:t xml:space="preserve"> số 112/TB-VPCP ngày </w:t>
      </w:r>
      <w:r w:rsidR="008902FA" w:rsidRPr="000D67C7">
        <w:rPr>
          <w:i w:val="0"/>
          <w:color w:val="000000" w:themeColor="text1"/>
          <w:spacing w:val="-4"/>
          <w:sz w:val="28"/>
          <w:szCs w:val="28"/>
          <w:lang w:val="vi-VN"/>
        </w:rPr>
        <w:t>22 tháng 3 năm 2024 và</w:t>
      </w:r>
      <w:r w:rsidR="00D874D1" w:rsidRPr="000D67C7">
        <w:rPr>
          <w:i w:val="0"/>
          <w:color w:val="000000" w:themeColor="text1"/>
          <w:spacing w:val="-4"/>
          <w:sz w:val="28"/>
          <w:szCs w:val="28"/>
          <w:lang w:val="vi-VN"/>
        </w:rPr>
        <w:t xml:space="preserve"> 129/TB-VPCP ngày 29 tháng 3 năm 2024</w:t>
      </w:r>
      <w:r w:rsidR="00450FD6" w:rsidRPr="000D67C7">
        <w:rPr>
          <w:i w:val="0"/>
          <w:color w:val="000000" w:themeColor="text1"/>
          <w:spacing w:val="-4"/>
          <w:sz w:val="28"/>
          <w:szCs w:val="28"/>
          <w:lang w:val="vi-VN"/>
        </w:rPr>
        <w:t xml:space="preserve"> của Văn phòng Chính phủ</w:t>
      </w:r>
      <w:r w:rsidR="00A60C4E" w:rsidRPr="000D67C7">
        <w:rPr>
          <w:i w:val="0"/>
          <w:color w:val="000000" w:themeColor="text1"/>
          <w:spacing w:val="-4"/>
          <w:sz w:val="28"/>
          <w:szCs w:val="28"/>
          <w:lang w:val="vi-VN"/>
        </w:rPr>
        <w:t>; trình Thủ tướng Chính phủ</w:t>
      </w:r>
      <w:r w:rsidR="00F14E86" w:rsidRPr="000D67C7">
        <w:rPr>
          <w:i w:val="0"/>
          <w:color w:val="000000" w:themeColor="text1"/>
          <w:spacing w:val="-4"/>
          <w:sz w:val="28"/>
          <w:szCs w:val="28"/>
          <w:lang w:val="vi-VN"/>
        </w:rPr>
        <w:t xml:space="preserve"> </w:t>
      </w:r>
      <w:r w:rsidR="00606CDC" w:rsidRPr="000D67C7">
        <w:rPr>
          <w:i w:val="0"/>
          <w:color w:val="000000" w:themeColor="text1"/>
          <w:spacing w:val="-4"/>
          <w:sz w:val="28"/>
          <w:szCs w:val="28"/>
          <w:lang w:val="vi-VN"/>
        </w:rPr>
        <w:t xml:space="preserve">ban hành </w:t>
      </w:r>
      <w:r w:rsidR="00F14E86" w:rsidRPr="000D67C7">
        <w:rPr>
          <w:i w:val="0"/>
          <w:color w:val="000000" w:themeColor="text1"/>
          <w:spacing w:val="-4"/>
          <w:sz w:val="28"/>
          <w:szCs w:val="28"/>
          <w:lang w:val="vi-VN"/>
        </w:rPr>
        <w:t>Quyết định</w:t>
      </w:r>
      <w:r w:rsidR="00882EF3" w:rsidRPr="000D67C7">
        <w:rPr>
          <w:i w:val="0"/>
          <w:color w:val="000000" w:themeColor="text1"/>
          <w:spacing w:val="-4"/>
          <w:sz w:val="28"/>
          <w:szCs w:val="28"/>
          <w:lang w:val="vi-VN"/>
        </w:rPr>
        <w:t xml:space="preserve"> thay thế</w:t>
      </w:r>
      <w:r w:rsidR="00F14E86" w:rsidRPr="000D67C7">
        <w:rPr>
          <w:i w:val="0"/>
          <w:color w:val="000000" w:themeColor="text1"/>
          <w:spacing w:val="-4"/>
          <w:sz w:val="28"/>
          <w:szCs w:val="28"/>
          <w:lang w:val="vi-VN"/>
        </w:rPr>
        <w:t xml:space="preserve"> Quyết định số 28/2014/QĐ-TTg về cơ cấu biểu giá bán lẻ điện</w:t>
      </w:r>
      <w:r w:rsidR="00AE567F" w:rsidRPr="000D67C7">
        <w:rPr>
          <w:i w:val="0"/>
          <w:color w:val="000000" w:themeColor="text1"/>
          <w:spacing w:val="-4"/>
          <w:sz w:val="28"/>
          <w:szCs w:val="28"/>
          <w:lang w:val="vi-VN"/>
        </w:rPr>
        <w:t xml:space="preserve"> theo chỉ đạo của Chính phủ tại Nghị quyết số 20/NQ-CP ngày 05 tháng 02 năm 2024.</w:t>
      </w:r>
      <w:r w:rsidR="00B24785" w:rsidRPr="000D67C7">
        <w:rPr>
          <w:i w:val="0"/>
          <w:color w:val="000000" w:themeColor="text1"/>
          <w:spacing w:val="-4"/>
          <w:sz w:val="28"/>
          <w:szCs w:val="28"/>
          <w:lang w:val="vi-VN"/>
        </w:rPr>
        <w:t xml:space="preserve"> Tăng cường tuyên truyền, phổ biến và theo dõi, đôn đốc, kiểm tra việc thực hiện các chính sách, quy định của </w:t>
      </w:r>
      <w:r w:rsidR="008741A5" w:rsidRPr="000D67C7">
        <w:rPr>
          <w:i w:val="0"/>
          <w:color w:val="000000" w:themeColor="text1"/>
          <w:spacing w:val="-4"/>
          <w:sz w:val="28"/>
          <w:szCs w:val="28"/>
          <w:lang w:val="vi-VN"/>
        </w:rPr>
        <w:t xml:space="preserve">Nhà </w:t>
      </w:r>
      <w:r w:rsidR="00B24785" w:rsidRPr="000D67C7">
        <w:rPr>
          <w:i w:val="0"/>
          <w:color w:val="000000" w:themeColor="text1"/>
          <w:spacing w:val="-4"/>
          <w:sz w:val="28"/>
          <w:szCs w:val="28"/>
          <w:lang w:val="vi-VN"/>
        </w:rPr>
        <w:t>nước về tiết kiệm điện, sử dụng năng lượng tiết kiệm và hiệu quả theo Chỉ thị số 20/CT-TTg ngày 08 tháng 6 năm 2023 của Thủ tướng Chính phủ.</w:t>
      </w:r>
    </w:p>
    <w:p w14:paraId="446B5630" w14:textId="3E4C25C3" w:rsidR="00227567" w:rsidRPr="000D67C7" w:rsidRDefault="00227567" w:rsidP="005E0081">
      <w:pPr>
        <w:pStyle w:val="normal00200028web0029"/>
        <w:keepNext w:val="0"/>
        <w:tabs>
          <w:tab w:val="clear" w:pos="720"/>
        </w:tabs>
        <w:spacing w:before="40" w:beforeAutospacing="0" w:after="0" w:afterAutospacing="0"/>
        <w:ind w:firstLine="567"/>
        <w:rPr>
          <w:i w:val="0"/>
          <w:color w:val="000000" w:themeColor="text1"/>
          <w:spacing w:val="-4"/>
          <w:sz w:val="28"/>
          <w:szCs w:val="28"/>
        </w:rPr>
      </w:pPr>
      <w:r w:rsidRPr="000D67C7">
        <w:rPr>
          <w:i w:val="0"/>
          <w:color w:val="000000" w:themeColor="text1"/>
          <w:spacing w:val="-4"/>
          <w:sz w:val="28"/>
          <w:szCs w:val="28"/>
        </w:rPr>
        <w:t xml:space="preserve">c) </w:t>
      </w:r>
      <w:r w:rsidRPr="000D67C7">
        <w:rPr>
          <w:i w:val="0"/>
          <w:color w:val="000000" w:themeColor="text1"/>
          <w:spacing w:val="-4"/>
          <w:sz w:val="28"/>
          <w:szCs w:val="28"/>
          <w:lang w:val="de-DE"/>
        </w:rPr>
        <w:t>Chịu trách nhiệm toàn diện trước Chính phủ, Thủ tướng Chính phủ và pháp luật về việc triển khai thực hiện quyết liệt, hiệu quả Kế hoạch thực hiện Quy hoạch điện VIII bảo đảm vững chắc cung ứng đủ điện cho quốc gia và các vùng, miền theo dự báo nhu cầu điện hàng năm; chủ trì, phối hợp với các địa phương khẩn trương tổng hợp</w:t>
      </w:r>
      <w:r w:rsidRPr="000D67C7">
        <w:rPr>
          <w:sz w:val="28"/>
          <w:szCs w:val="28"/>
        </w:rPr>
        <w:t xml:space="preserve">, </w:t>
      </w:r>
      <w:r w:rsidRPr="000D67C7">
        <w:rPr>
          <w:i w:val="0"/>
          <w:sz w:val="28"/>
          <w:szCs w:val="28"/>
        </w:rPr>
        <w:t>hoàn thiện danh mục các dự án nguồn điện theo yêu cầu của Kế hoạch, trình Thủ tướng Chính phủ để xem xét, phê duyệt trước ngày 30 tháng 4 năm 2024, trong đó ưu tiên phát triển các dự án điện sinh khối, điện sản xuất từ rác.</w:t>
      </w:r>
    </w:p>
    <w:p w14:paraId="29BB8612" w14:textId="2775018B" w:rsidR="00472CF5" w:rsidRPr="000D67C7" w:rsidRDefault="00227567" w:rsidP="005E0081">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i w:val="0"/>
          <w:color w:val="000000" w:themeColor="text1"/>
          <w:sz w:val="28"/>
          <w:szCs w:val="28"/>
        </w:rPr>
        <w:t>d</w:t>
      </w:r>
      <w:r w:rsidR="0062081B" w:rsidRPr="000D67C7">
        <w:rPr>
          <w:i w:val="0"/>
          <w:color w:val="000000" w:themeColor="text1"/>
          <w:sz w:val="28"/>
          <w:szCs w:val="28"/>
          <w:lang w:val="vi-VN"/>
        </w:rPr>
        <w:t>) Chủ trì, phối hợp với Bộ Ngoại giao</w:t>
      </w:r>
      <w:r w:rsidR="00E76622" w:rsidRPr="000D67C7">
        <w:rPr>
          <w:i w:val="0"/>
          <w:color w:val="000000" w:themeColor="text1"/>
          <w:sz w:val="28"/>
          <w:szCs w:val="28"/>
          <w:lang w:val="vi-VN"/>
        </w:rPr>
        <w:t>,</w:t>
      </w:r>
      <w:r w:rsidR="0062081B" w:rsidRPr="000D67C7">
        <w:rPr>
          <w:i w:val="0"/>
          <w:color w:val="000000" w:themeColor="text1"/>
          <w:sz w:val="28"/>
          <w:szCs w:val="28"/>
          <w:lang w:val="vi-VN"/>
        </w:rPr>
        <w:t xml:space="preserve"> các bộ, cơ quan liên quan hỗ trợ doanh nghiệp tận dụng hiệu</w:t>
      </w:r>
      <w:r w:rsidR="006A4C82" w:rsidRPr="000D67C7">
        <w:rPr>
          <w:i w:val="0"/>
          <w:color w:val="000000" w:themeColor="text1"/>
          <w:sz w:val="28"/>
          <w:szCs w:val="28"/>
          <w:lang w:val="vi-VN"/>
        </w:rPr>
        <w:t xml:space="preserve"> quả</w:t>
      </w:r>
      <w:r w:rsidR="00350F7B" w:rsidRPr="000D67C7">
        <w:rPr>
          <w:i w:val="0"/>
          <w:color w:val="000000" w:themeColor="text1"/>
          <w:sz w:val="28"/>
          <w:szCs w:val="28"/>
          <w:lang w:val="vi-VN"/>
        </w:rPr>
        <w:t xml:space="preserve"> các cam kết trong các FTA đã ký kết</w:t>
      </w:r>
      <w:r w:rsidR="00BE6864" w:rsidRPr="000D67C7">
        <w:rPr>
          <w:i w:val="0"/>
          <w:color w:val="000000" w:themeColor="text1"/>
          <w:sz w:val="28"/>
          <w:szCs w:val="28"/>
          <w:lang w:val="vi-VN"/>
        </w:rPr>
        <w:t xml:space="preserve"> (như </w:t>
      </w:r>
      <w:r w:rsidR="00350F7B" w:rsidRPr="000D67C7">
        <w:rPr>
          <w:i w:val="0"/>
          <w:color w:val="000000" w:themeColor="text1"/>
          <w:sz w:val="28"/>
          <w:szCs w:val="28"/>
          <w:lang w:val="vi-VN"/>
        </w:rPr>
        <w:t>CPTPP, EVFTA, UKVFTA</w:t>
      </w:r>
      <w:r w:rsidR="0039504A" w:rsidRPr="000D67C7">
        <w:rPr>
          <w:i w:val="0"/>
          <w:color w:val="000000" w:themeColor="text1"/>
          <w:sz w:val="28"/>
          <w:szCs w:val="28"/>
          <w:lang w:val="vi-VN"/>
        </w:rPr>
        <w:t>…)</w:t>
      </w:r>
      <w:r w:rsidR="00350F7B" w:rsidRPr="000D67C7">
        <w:rPr>
          <w:i w:val="0"/>
          <w:color w:val="000000" w:themeColor="text1"/>
          <w:sz w:val="28"/>
          <w:szCs w:val="28"/>
          <w:lang w:val="vi-VN"/>
        </w:rPr>
        <w:t>; đẩy mạnh đàm phán, ký kết các Hiệp định, cam kết, liên kết thương mại mới, tập trung thúc đẩy đàm phán, ký kết FTA với các Tiểu vương quốc Ả-rập thống nhất (UAE), khu vực Mỹ La-tinh</w:t>
      </w:r>
      <w:r w:rsidR="00205174">
        <w:rPr>
          <w:i w:val="0"/>
          <w:color w:val="000000" w:themeColor="text1"/>
          <w:sz w:val="28"/>
          <w:szCs w:val="28"/>
        </w:rPr>
        <w:t>;</w:t>
      </w:r>
      <w:r w:rsidR="00350F7B" w:rsidRPr="000D67C7">
        <w:rPr>
          <w:i w:val="0"/>
          <w:color w:val="000000" w:themeColor="text1"/>
          <w:sz w:val="28"/>
          <w:szCs w:val="28"/>
          <w:lang w:val="vi-VN"/>
        </w:rPr>
        <w:t xml:space="preserve"> tiếp tục mở rộng xuất khẩu vào khu vực châu Phi, thị trường Halal</w:t>
      </w:r>
      <w:r w:rsidR="00205174">
        <w:rPr>
          <w:i w:val="0"/>
          <w:color w:val="000000" w:themeColor="text1"/>
          <w:sz w:val="28"/>
          <w:szCs w:val="28"/>
        </w:rPr>
        <w:t>;</w:t>
      </w:r>
      <w:r w:rsidR="00350F7B" w:rsidRPr="000D67C7">
        <w:rPr>
          <w:i w:val="0"/>
          <w:color w:val="000000" w:themeColor="text1"/>
          <w:sz w:val="28"/>
          <w:szCs w:val="28"/>
          <w:lang w:val="vi-VN"/>
        </w:rPr>
        <w:t xml:space="preserve"> hoàn tất đưa vào thực thi FTA với Israel.</w:t>
      </w:r>
    </w:p>
    <w:p w14:paraId="0A2032B1" w14:textId="711A5618" w:rsidR="00D21E77" w:rsidRPr="000D67C7" w:rsidRDefault="00227567" w:rsidP="005E0081">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i w:val="0"/>
          <w:color w:val="000000" w:themeColor="text1"/>
          <w:sz w:val="28"/>
          <w:szCs w:val="28"/>
        </w:rPr>
        <w:t>đ</w:t>
      </w:r>
      <w:r w:rsidR="00A65C77" w:rsidRPr="000D67C7">
        <w:rPr>
          <w:i w:val="0"/>
          <w:color w:val="000000" w:themeColor="text1"/>
          <w:sz w:val="28"/>
          <w:szCs w:val="28"/>
          <w:lang w:val="vi-VN"/>
        </w:rPr>
        <w:t xml:space="preserve">) Thực hiện hiệu quả </w:t>
      </w:r>
      <w:r w:rsidR="004E63FA" w:rsidRPr="000D67C7">
        <w:rPr>
          <w:i w:val="0"/>
          <w:color w:val="000000" w:themeColor="text1"/>
          <w:sz w:val="28"/>
          <w:szCs w:val="28"/>
          <w:lang w:val="vi-VN"/>
        </w:rPr>
        <w:t>các chương trình</w:t>
      </w:r>
      <w:r w:rsidR="00792BC4" w:rsidRPr="000D67C7">
        <w:rPr>
          <w:i w:val="0"/>
          <w:color w:val="000000" w:themeColor="text1"/>
          <w:sz w:val="28"/>
          <w:szCs w:val="28"/>
          <w:lang w:val="vi-VN"/>
        </w:rPr>
        <w:t xml:space="preserve"> kích cầu tiêu dùng trong nước, tăng cường</w:t>
      </w:r>
      <w:r w:rsidR="00877203" w:rsidRPr="000D67C7">
        <w:rPr>
          <w:i w:val="0"/>
          <w:color w:val="000000" w:themeColor="text1"/>
          <w:sz w:val="28"/>
          <w:szCs w:val="28"/>
          <w:lang w:val="vi-VN"/>
        </w:rPr>
        <w:t xml:space="preserve"> triển khai các hoạt động</w:t>
      </w:r>
      <w:r w:rsidR="004E63FA" w:rsidRPr="000D67C7">
        <w:rPr>
          <w:i w:val="0"/>
          <w:color w:val="000000" w:themeColor="text1"/>
          <w:sz w:val="28"/>
          <w:szCs w:val="28"/>
          <w:lang w:val="vi-VN"/>
        </w:rPr>
        <w:t xml:space="preserve"> xúc tiến thương mại, </w:t>
      </w:r>
      <w:r w:rsidR="0049166A" w:rsidRPr="000D67C7">
        <w:rPr>
          <w:i w:val="0"/>
          <w:color w:val="000000" w:themeColor="text1"/>
          <w:sz w:val="28"/>
          <w:szCs w:val="28"/>
          <w:lang w:val="vi-VN"/>
        </w:rPr>
        <w:t>quảng bá sản phẩm</w:t>
      </w:r>
      <w:r w:rsidR="008C3EB9">
        <w:rPr>
          <w:i w:val="0"/>
          <w:color w:val="000000" w:themeColor="text1"/>
          <w:sz w:val="28"/>
          <w:szCs w:val="28"/>
        </w:rPr>
        <w:t xml:space="preserve"> </w:t>
      </w:r>
      <w:r w:rsidR="00ED7E3F" w:rsidRPr="000D67C7">
        <w:rPr>
          <w:i w:val="0"/>
          <w:color w:val="000000" w:themeColor="text1"/>
          <w:sz w:val="28"/>
          <w:szCs w:val="28"/>
          <w:lang w:val="vi-VN"/>
        </w:rPr>
        <w:t>để mở rộng tiêu dùng nội địa</w:t>
      </w:r>
      <w:r w:rsidR="00444E31" w:rsidRPr="000D67C7">
        <w:rPr>
          <w:i w:val="0"/>
          <w:color w:val="000000" w:themeColor="text1"/>
          <w:sz w:val="28"/>
          <w:szCs w:val="28"/>
          <w:lang w:val="vi-VN"/>
        </w:rPr>
        <w:t>.</w:t>
      </w:r>
      <w:r w:rsidR="00B52AA4" w:rsidRPr="000D67C7">
        <w:rPr>
          <w:i w:val="0"/>
          <w:color w:val="000000" w:themeColor="text1"/>
          <w:sz w:val="28"/>
          <w:szCs w:val="28"/>
          <w:lang w:val="vi-VN"/>
        </w:rPr>
        <w:t xml:space="preserve"> </w:t>
      </w:r>
      <w:r w:rsidR="00004765" w:rsidRPr="000D67C7">
        <w:rPr>
          <w:i w:val="0"/>
          <w:color w:val="000000" w:themeColor="text1"/>
          <w:sz w:val="28"/>
          <w:szCs w:val="28"/>
          <w:lang w:val="vi-VN"/>
        </w:rPr>
        <w:t>Đẩy mạnh công tác quản lý thị trường, đấu tranh chống buôn lậu, gian lận thương mại, gian lận xuất xứ hàng hóa</w:t>
      </w:r>
      <w:r w:rsidR="004D3850" w:rsidRPr="000D67C7">
        <w:rPr>
          <w:i w:val="0"/>
          <w:color w:val="000000" w:themeColor="text1"/>
          <w:sz w:val="28"/>
          <w:szCs w:val="28"/>
          <w:lang w:val="vi-VN"/>
        </w:rPr>
        <w:t xml:space="preserve">; kịp thời điều tra, xử lý các vụ kiện phòng vệ thương mại đối với hàng hóa nhập khẩu vào Việt Nam theo quy định, </w:t>
      </w:r>
      <w:r w:rsidR="00004765" w:rsidRPr="000D67C7">
        <w:rPr>
          <w:i w:val="0"/>
          <w:color w:val="000000" w:themeColor="text1"/>
          <w:sz w:val="28"/>
          <w:szCs w:val="28"/>
          <w:lang w:val="vi-VN"/>
        </w:rPr>
        <w:t>bảo vệ</w:t>
      </w:r>
      <w:r w:rsidR="004D3850" w:rsidRPr="000D67C7">
        <w:rPr>
          <w:i w:val="0"/>
          <w:color w:val="000000" w:themeColor="text1"/>
          <w:sz w:val="28"/>
          <w:szCs w:val="28"/>
          <w:lang w:val="vi-VN"/>
        </w:rPr>
        <w:t xml:space="preserve"> các ngành</w:t>
      </w:r>
      <w:r w:rsidR="00004765" w:rsidRPr="000D67C7">
        <w:rPr>
          <w:i w:val="0"/>
          <w:color w:val="000000" w:themeColor="text1"/>
          <w:sz w:val="28"/>
          <w:szCs w:val="28"/>
          <w:lang w:val="vi-VN"/>
        </w:rPr>
        <w:t xml:space="preserve"> sản xuất trong nước</w:t>
      </w:r>
      <w:r w:rsidR="002834EB" w:rsidRPr="000D67C7">
        <w:rPr>
          <w:i w:val="0"/>
          <w:color w:val="000000" w:themeColor="text1"/>
          <w:sz w:val="28"/>
          <w:szCs w:val="28"/>
          <w:lang w:val="vi-VN"/>
        </w:rPr>
        <w:t>,</w:t>
      </w:r>
      <w:r w:rsidR="00004765" w:rsidRPr="000D67C7">
        <w:rPr>
          <w:i w:val="0"/>
          <w:color w:val="000000" w:themeColor="text1"/>
          <w:sz w:val="28"/>
          <w:szCs w:val="28"/>
          <w:lang w:val="vi-VN"/>
        </w:rPr>
        <w:t xml:space="preserve"> phù hợp với các cam kết quốc tế.</w:t>
      </w:r>
    </w:p>
    <w:p w14:paraId="153083A5" w14:textId="77777777" w:rsidR="00D414A2" w:rsidRPr="000D67C7" w:rsidRDefault="00150FAE" w:rsidP="009922BE">
      <w:pPr>
        <w:pStyle w:val="normal00200028web0029"/>
        <w:keepNext w:val="0"/>
        <w:tabs>
          <w:tab w:val="clear" w:pos="720"/>
        </w:tabs>
        <w:spacing w:before="60" w:beforeAutospacing="0" w:after="0" w:afterAutospacing="0"/>
        <w:ind w:firstLine="567"/>
        <w:rPr>
          <w:i w:val="0"/>
          <w:color w:val="000000" w:themeColor="text1"/>
          <w:spacing w:val="-6"/>
          <w:sz w:val="28"/>
          <w:szCs w:val="28"/>
          <w:lang w:val="vi-VN"/>
        </w:rPr>
      </w:pPr>
      <w:r w:rsidRPr="000D67C7">
        <w:rPr>
          <w:b/>
          <w:i w:val="0"/>
          <w:color w:val="000000" w:themeColor="text1"/>
          <w:sz w:val="28"/>
          <w:szCs w:val="28"/>
          <w:lang w:val="vi-VN"/>
        </w:rPr>
        <w:lastRenderedPageBreak/>
        <w:t>6.</w:t>
      </w:r>
      <w:r w:rsidRPr="000D67C7">
        <w:rPr>
          <w:i w:val="0"/>
          <w:color w:val="000000" w:themeColor="text1"/>
          <w:sz w:val="28"/>
          <w:szCs w:val="28"/>
          <w:lang w:val="vi-VN"/>
        </w:rPr>
        <w:t xml:space="preserve"> Bộ Nông nghiệp và Phát triển nông thôn chủ trì, phối hợp với các cơ quan, địa phương:</w:t>
      </w:r>
    </w:p>
    <w:p w14:paraId="2EF6B1B1" w14:textId="1D622DD6" w:rsidR="002422BB" w:rsidRPr="008A6255" w:rsidRDefault="002422BB" w:rsidP="009922BE">
      <w:pPr>
        <w:pStyle w:val="normal00200028web0029"/>
        <w:keepNext w:val="0"/>
        <w:tabs>
          <w:tab w:val="clear" w:pos="720"/>
        </w:tabs>
        <w:spacing w:before="60" w:beforeAutospacing="0" w:after="0" w:afterAutospacing="0"/>
        <w:ind w:firstLine="567"/>
        <w:rPr>
          <w:i w:val="0"/>
          <w:sz w:val="28"/>
          <w:szCs w:val="28"/>
          <w:shd w:val="clear" w:color="auto" w:fill="FFFFFF"/>
          <w:lang w:val="vi-VN"/>
        </w:rPr>
      </w:pPr>
      <w:r w:rsidRPr="000D67C7">
        <w:rPr>
          <w:i w:val="0"/>
          <w:sz w:val="28"/>
          <w:szCs w:val="28"/>
          <w:shd w:val="clear" w:color="auto" w:fill="FFFFFF"/>
          <w:lang w:val="vi-VN"/>
        </w:rPr>
        <w:t xml:space="preserve">a) </w:t>
      </w:r>
      <w:r w:rsidR="003D6EA6" w:rsidRPr="000D67C7">
        <w:rPr>
          <w:i w:val="0"/>
          <w:sz w:val="28"/>
          <w:szCs w:val="28"/>
          <w:shd w:val="clear" w:color="auto" w:fill="FFFFFF"/>
          <w:lang w:val="vi-VN"/>
        </w:rPr>
        <w:t>Theo dõi chặt chẽ diễn biến thời tiết</w:t>
      </w:r>
      <w:r w:rsidR="0035414F" w:rsidRPr="000D67C7">
        <w:rPr>
          <w:i w:val="0"/>
          <w:sz w:val="28"/>
          <w:szCs w:val="28"/>
          <w:shd w:val="clear" w:color="auto" w:fill="FFFFFF"/>
          <w:lang w:val="vi-VN"/>
        </w:rPr>
        <w:t xml:space="preserve"> để</w:t>
      </w:r>
      <w:r w:rsidR="006B13BD" w:rsidRPr="000D67C7">
        <w:rPr>
          <w:i w:val="0"/>
          <w:sz w:val="28"/>
          <w:szCs w:val="28"/>
          <w:shd w:val="clear" w:color="auto" w:fill="FFFFFF"/>
          <w:lang w:val="vi-VN"/>
        </w:rPr>
        <w:t xml:space="preserve"> </w:t>
      </w:r>
      <w:r w:rsidR="008D7EBC" w:rsidRPr="000D67C7">
        <w:rPr>
          <w:i w:val="0"/>
          <w:sz w:val="28"/>
          <w:szCs w:val="28"/>
          <w:shd w:val="clear" w:color="auto" w:fill="FFFFFF"/>
          <w:lang w:val="vi-VN"/>
        </w:rPr>
        <w:t>chủ động chỉ đạo, hướng dẫn các địa phương</w:t>
      </w:r>
      <w:r w:rsidR="00543D4A" w:rsidRPr="000D67C7">
        <w:rPr>
          <w:i w:val="0"/>
          <w:sz w:val="28"/>
          <w:szCs w:val="28"/>
          <w:shd w:val="clear" w:color="auto" w:fill="FFFFFF"/>
          <w:lang w:val="vi-VN"/>
        </w:rPr>
        <w:t xml:space="preserve"> </w:t>
      </w:r>
      <w:r w:rsidR="00D10DB8" w:rsidRPr="000D67C7">
        <w:rPr>
          <w:i w:val="0"/>
          <w:sz w:val="28"/>
          <w:szCs w:val="28"/>
          <w:shd w:val="clear" w:color="auto" w:fill="FFFFFF"/>
          <w:lang w:val="vi-VN"/>
        </w:rPr>
        <w:t>tổ chức</w:t>
      </w:r>
      <w:r w:rsidR="00543D4A" w:rsidRPr="000D67C7">
        <w:rPr>
          <w:i w:val="0"/>
          <w:sz w:val="28"/>
          <w:szCs w:val="28"/>
          <w:shd w:val="clear" w:color="auto" w:fill="FFFFFF"/>
          <w:lang w:val="vi-VN"/>
        </w:rPr>
        <w:t xml:space="preserve"> sản xuất phù hợp với </w:t>
      </w:r>
      <w:r w:rsidR="00B60FEC" w:rsidRPr="000D67C7">
        <w:rPr>
          <w:i w:val="0"/>
          <w:sz w:val="28"/>
          <w:szCs w:val="28"/>
          <w:shd w:val="clear" w:color="auto" w:fill="FFFFFF"/>
          <w:lang w:val="vi-VN"/>
        </w:rPr>
        <w:t>điều kiện thời tiết, nguồn nước</w:t>
      </w:r>
      <w:r w:rsidR="00213C1B" w:rsidRPr="000D67C7">
        <w:rPr>
          <w:i w:val="0"/>
          <w:sz w:val="28"/>
          <w:szCs w:val="28"/>
          <w:shd w:val="clear" w:color="auto" w:fill="FFFFFF"/>
          <w:lang w:val="vi-VN"/>
        </w:rPr>
        <w:t>; khẩn trương</w:t>
      </w:r>
      <w:r w:rsidR="003552FC" w:rsidRPr="000D67C7">
        <w:rPr>
          <w:i w:val="0"/>
          <w:sz w:val="28"/>
          <w:szCs w:val="28"/>
          <w:shd w:val="clear" w:color="auto" w:fill="FFFFFF"/>
          <w:lang w:val="vi-VN"/>
        </w:rPr>
        <w:t xml:space="preserve"> </w:t>
      </w:r>
      <w:r w:rsidR="003552FC" w:rsidRPr="00CF3158">
        <w:rPr>
          <w:i w:val="0"/>
          <w:spacing w:val="2"/>
          <w:sz w:val="28"/>
          <w:szCs w:val="28"/>
          <w:shd w:val="clear" w:color="auto" w:fill="FFFFFF"/>
          <w:lang w:val="vi-VN"/>
        </w:rPr>
        <w:t>hướng dẫn, chỉ đạo các địa phương</w:t>
      </w:r>
      <w:r w:rsidR="00213C1B" w:rsidRPr="00CF3158">
        <w:rPr>
          <w:i w:val="0"/>
          <w:spacing w:val="2"/>
          <w:sz w:val="28"/>
          <w:szCs w:val="28"/>
          <w:shd w:val="clear" w:color="auto" w:fill="FFFFFF"/>
          <w:lang w:val="vi-VN"/>
        </w:rPr>
        <w:t xml:space="preserve"> </w:t>
      </w:r>
      <w:r w:rsidR="003552FC" w:rsidRPr="00CF3158">
        <w:rPr>
          <w:i w:val="0"/>
          <w:spacing w:val="2"/>
          <w:sz w:val="28"/>
          <w:szCs w:val="28"/>
          <w:shd w:val="clear" w:color="auto" w:fill="FFFFFF"/>
          <w:lang w:val="vi-VN"/>
        </w:rPr>
        <w:t>triển khai các</w:t>
      </w:r>
      <w:r w:rsidR="00213C1B" w:rsidRPr="00CF3158">
        <w:rPr>
          <w:i w:val="0"/>
          <w:spacing w:val="2"/>
          <w:sz w:val="28"/>
          <w:szCs w:val="28"/>
          <w:shd w:val="clear" w:color="auto" w:fill="FFFFFF"/>
          <w:lang w:val="vi-VN"/>
        </w:rPr>
        <w:t xml:space="preserve"> giải pháp</w:t>
      </w:r>
      <w:r w:rsidR="009705CB" w:rsidRPr="00CF3158">
        <w:rPr>
          <w:i w:val="0"/>
          <w:spacing w:val="2"/>
          <w:sz w:val="28"/>
          <w:szCs w:val="28"/>
          <w:shd w:val="clear" w:color="auto" w:fill="FFFFFF"/>
          <w:lang w:val="vi-VN"/>
        </w:rPr>
        <w:t xml:space="preserve"> cụ thể</w:t>
      </w:r>
      <w:r w:rsidR="00213C1B" w:rsidRPr="00CF3158">
        <w:rPr>
          <w:i w:val="0"/>
          <w:spacing w:val="2"/>
          <w:sz w:val="28"/>
          <w:szCs w:val="28"/>
          <w:shd w:val="clear" w:color="auto" w:fill="FFFFFF"/>
          <w:lang w:val="vi-VN"/>
        </w:rPr>
        <w:t xml:space="preserve"> </w:t>
      </w:r>
      <w:r w:rsidR="008D7EBC" w:rsidRPr="00CF3158">
        <w:rPr>
          <w:i w:val="0"/>
          <w:spacing w:val="2"/>
          <w:sz w:val="28"/>
          <w:szCs w:val="28"/>
          <w:shd w:val="clear" w:color="auto" w:fill="FFFFFF"/>
          <w:lang w:val="vi-VN"/>
        </w:rPr>
        <w:t>phòng</w:t>
      </w:r>
      <w:r w:rsidR="002F4CEC" w:rsidRPr="00CF3158">
        <w:rPr>
          <w:i w:val="0"/>
          <w:spacing w:val="2"/>
          <w:sz w:val="28"/>
          <w:szCs w:val="28"/>
          <w:shd w:val="clear" w:color="auto" w:fill="FFFFFF"/>
          <w:lang w:val="vi-VN"/>
        </w:rPr>
        <w:t>,</w:t>
      </w:r>
      <w:r w:rsidR="008D7EBC" w:rsidRPr="00CF3158">
        <w:rPr>
          <w:i w:val="0"/>
          <w:spacing w:val="2"/>
          <w:sz w:val="28"/>
          <w:szCs w:val="28"/>
          <w:shd w:val="clear" w:color="auto" w:fill="FFFFFF"/>
          <w:lang w:val="vi-VN"/>
        </w:rPr>
        <w:t xml:space="preserve"> chống</w:t>
      </w:r>
      <w:r w:rsidR="00B62279" w:rsidRPr="00CF3158">
        <w:rPr>
          <w:i w:val="0"/>
          <w:spacing w:val="2"/>
          <w:sz w:val="28"/>
          <w:szCs w:val="28"/>
          <w:shd w:val="clear" w:color="auto" w:fill="FFFFFF"/>
          <w:lang w:val="vi-VN"/>
        </w:rPr>
        <w:t xml:space="preserve"> </w:t>
      </w:r>
      <w:r w:rsidR="00B62279" w:rsidRPr="008A6255">
        <w:rPr>
          <w:i w:val="0"/>
          <w:sz w:val="28"/>
          <w:szCs w:val="28"/>
          <w:shd w:val="clear" w:color="auto" w:fill="FFFFFF"/>
          <w:lang w:val="vi-VN"/>
        </w:rPr>
        <w:t>mưa đá,</w:t>
      </w:r>
      <w:r w:rsidR="00037727" w:rsidRPr="008A6255">
        <w:rPr>
          <w:i w:val="0"/>
          <w:sz w:val="28"/>
          <w:szCs w:val="28"/>
          <w:shd w:val="clear" w:color="auto" w:fill="FFFFFF"/>
          <w:lang w:val="vi-VN"/>
        </w:rPr>
        <w:t xml:space="preserve"> hạn hán,</w:t>
      </w:r>
      <w:r w:rsidR="008D7EBC" w:rsidRPr="008A6255">
        <w:rPr>
          <w:i w:val="0"/>
          <w:sz w:val="28"/>
          <w:szCs w:val="28"/>
          <w:shd w:val="clear" w:color="auto" w:fill="FFFFFF"/>
          <w:lang w:val="vi-VN"/>
        </w:rPr>
        <w:t xml:space="preserve"> thiếu nước, xâm nhập mặn, hạn chế ảnh hưởng đến sản xuất nông nghiệp</w:t>
      </w:r>
      <w:r w:rsidR="00535162" w:rsidRPr="008A6255">
        <w:rPr>
          <w:i w:val="0"/>
          <w:sz w:val="28"/>
          <w:szCs w:val="28"/>
          <w:shd w:val="clear" w:color="auto" w:fill="FFFFFF"/>
          <w:lang w:val="vi-VN"/>
        </w:rPr>
        <w:t xml:space="preserve"> và đời sống người dân</w:t>
      </w:r>
      <w:r w:rsidR="00834A49" w:rsidRPr="008A6255">
        <w:rPr>
          <w:i w:val="0"/>
          <w:sz w:val="28"/>
          <w:szCs w:val="28"/>
          <w:shd w:val="clear" w:color="auto" w:fill="FFFFFF"/>
          <w:lang w:val="vi-VN"/>
        </w:rPr>
        <w:t>. P</w:t>
      </w:r>
      <w:r w:rsidR="0058342B" w:rsidRPr="008A6255">
        <w:rPr>
          <w:i w:val="0"/>
          <w:sz w:val="28"/>
          <w:szCs w:val="28"/>
          <w:shd w:val="clear" w:color="auto" w:fill="FFFFFF"/>
          <w:lang w:val="vi-VN"/>
        </w:rPr>
        <w:t>hối hợp với các địa phương rà soát, xác định các vùng trọng điểm có nguy cơ cháy rừng cao</w:t>
      </w:r>
      <w:r w:rsidR="00C9367E" w:rsidRPr="008A6255">
        <w:rPr>
          <w:i w:val="0"/>
          <w:sz w:val="28"/>
          <w:szCs w:val="28"/>
          <w:shd w:val="clear" w:color="auto" w:fill="FFFFFF"/>
          <w:lang w:val="vi-VN"/>
        </w:rPr>
        <w:t>;</w:t>
      </w:r>
      <w:r w:rsidR="00942B36" w:rsidRPr="008A6255">
        <w:rPr>
          <w:i w:val="0"/>
          <w:sz w:val="28"/>
          <w:szCs w:val="28"/>
          <w:shd w:val="clear" w:color="auto" w:fill="FFFFFF"/>
          <w:lang w:val="vi-VN"/>
        </w:rPr>
        <w:t xml:space="preserve"> </w:t>
      </w:r>
      <w:r w:rsidR="003D6EA6" w:rsidRPr="008A6255">
        <w:rPr>
          <w:i w:val="0"/>
          <w:sz w:val="28"/>
          <w:szCs w:val="28"/>
          <w:shd w:val="clear" w:color="auto" w:fill="FFFFFF"/>
          <w:lang w:val="vi-VN"/>
        </w:rPr>
        <w:t>t</w:t>
      </w:r>
      <w:r w:rsidRPr="008A6255">
        <w:rPr>
          <w:i w:val="0"/>
          <w:sz w:val="28"/>
          <w:szCs w:val="28"/>
          <w:shd w:val="clear" w:color="auto" w:fill="FFFFFF"/>
          <w:lang w:val="vi-VN"/>
        </w:rPr>
        <w:t xml:space="preserve">ăng cường </w:t>
      </w:r>
      <w:r w:rsidR="00CE60D9" w:rsidRPr="008A6255">
        <w:rPr>
          <w:i w:val="0"/>
          <w:sz w:val="28"/>
          <w:szCs w:val="28"/>
          <w:shd w:val="clear" w:color="auto" w:fill="FFFFFF"/>
          <w:lang w:val="vi-VN"/>
        </w:rPr>
        <w:t>đôn đốc</w:t>
      </w:r>
      <w:r w:rsidRPr="008A6255">
        <w:rPr>
          <w:i w:val="0"/>
          <w:sz w:val="28"/>
          <w:szCs w:val="28"/>
          <w:shd w:val="clear" w:color="auto" w:fill="FFFFFF"/>
          <w:lang w:val="vi-VN"/>
        </w:rPr>
        <w:t xml:space="preserve">, kiểm tra công tác phòng cháy, chữa cháy rừng </w:t>
      </w:r>
      <w:r w:rsidR="003211B6" w:rsidRPr="008A6255">
        <w:rPr>
          <w:i w:val="0"/>
          <w:sz w:val="28"/>
          <w:szCs w:val="28"/>
          <w:shd w:val="clear" w:color="auto" w:fill="FFFFFF"/>
          <w:lang w:val="vi-VN"/>
        </w:rPr>
        <w:t>tại</w:t>
      </w:r>
      <w:r w:rsidRPr="008A6255">
        <w:rPr>
          <w:i w:val="0"/>
          <w:sz w:val="28"/>
          <w:szCs w:val="28"/>
          <w:shd w:val="clear" w:color="auto" w:fill="FFFFFF"/>
          <w:lang w:val="vi-VN"/>
        </w:rPr>
        <w:t xml:space="preserve"> các địa phương</w:t>
      </w:r>
      <w:r w:rsidR="003568E0" w:rsidRPr="008A6255">
        <w:rPr>
          <w:i w:val="0"/>
          <w:sz w:val="28"/>
          <w:szCs w:val="28"/>
          <w:shd w:val="clear" w:color="auto" w:fill="FFFFFF"/>
          <w:lang w:val="vi-VN"/>
        </w:rPr>
        <w:t>.</w:t>
      </w:r>
    </w:p>
    <w:p w14:paraId="4454D924" w14:textId="5A85349F" w:rsidR="00835EF6" w:rsidRPr="000D67C7" w:rsidRDefault="00835EF6" w:rsidP="009922BE">
      <w:pPr>
        <w:pStyle w:val="normal00200028web0029"/>
        <w:keepNext w:val="0"/>
        <w:tabs>
          <w:tab w:val="clear" w:pos="720"/>
        </w:tabs>
        <w:spacing w:before="60" w:beforeAutospacing="0" w:after="0" w:afterAutospacing="0"/>
        <w:ind w:firstLine="567"/>
        <w:rPr>
          <w:i w:val="0"/>
          <w:sz w:val="28"/>
          <w:szCs w:val="28"/>
          <w:shd w:val="clear" w:color="auto" w:fill="FFFFFF"/>
          <w:lang w:val="vi-VN"/>
        </w:rPr>
      </w:pPr>
      <w:r w:rsidRPr="000D67C7">
        <w:rPr>
          <w:i w:val="0"/>
          <w:sz w:val="28"/>
          <w:szCs w:val="28"/>
          <w:shd w:val="clear" w:color="auto" w:fill="FFFFFF"/>
          <w:lang w:val="vi-VN"/>
        </w:rPr>
        <w:t xml:space="preserve">b) </w:t>
      </w:r>
      <w:r w:rsidR="007C6274" w:rsidRPr="000D67C7">
        <w:rPr>
          <w:i w:val="0"/>
          <w:sz w:val="28"/>
          <w:szCs w:val="28"/>
          <w:shd w:val="clear" w:color="auto" w:fill="FFFFFF"/>
          <w:lang w:val="vi-VN"/>
        </w:rPr>
        <w:t>Tăng cường</w:t>
      </w:r>
      <w:r w:rsidR="005A7997" w:rsidRPr="000D67C7">
        <w:rPr>
          <w:i w:val="0"/>
          <w:sz w:val="28"/>
          <w:szCs w:val="28"/>
          <w:shd w:val="clear" w:color="auto" w:fill="FFFFFF"/>
          <w:lang w:val="vi-VN"/>
        </w:rPr>
        <w:t xml:space="preserve"> theo dõi,</w:t>
      </w:r>
      <w:r w:rsidR="00B209E0" w:rsidRPr="000D67C7">
        <w:rPr>
          <w:i w:val="0"/>
          <w:sz w:val="28"/>
          <w:szCs w:val="28"/>
          <w:shd w:val="clear" w:color="auto" w:fill="FFFFFF"/>
          <w:lang w:val="vi-VN"/>
        </w:rPr>
        <w:t xml:space="preserve"> nắm bắt </w:t>
      </w:r>
      <w:r w:rsidR="002163E7" w:rsidRPr="000D67C7">
        <w:rPr>
          <w:i w:val="0"/>
          <w:sz w:val="28"/>
          <w:szCs w:val="28"/>
          <w:shd w:val="clear" w:color="auto" w:fill="FFFFFF"/>
          <w:lang w:val="vi-VN"/>
        </w:rPr>
        <w:t>thông tin</w:t>
      </w:r>
      <w:r w:rsidR="0086039D" w:rsidRPr="000D67C7">
        <w:rPr>
          <w:i w:val="0"/>
          <w:sz w:val="28"/>
          <w:szCs w:val="28"/>
          <w:shd w:val="clear" w:color="auto" w:fill="FFFFFF"/>
          <w:lang w:val="vi-VN"/>
        </w:rPr>
        <w:t xml:space="preserve"> về</w:t>
      </w:r>
      <w:r w:rsidR="002163E7" w:rsidRPr="000D67C7">
        <w:rPr>
          <w:i w:val="0"/>
          <w:sz w:val="28"/>
          <w:szCs w:val="28"/>
          <w:shd w:val="clear" w:color="auto" w:fill="FFFFFF"/>
          <w:lang w:val="vi-VN"/>
        </w:rPr>
        <w:t xml:space="preserve"> </w:t>
      </w:r>
      <w:r w:rsidR="00B209E0" w:rsidRPr="000D67C7">
        <w:rPr>
          <w:i w:val="0"/>
          <w:sz w:val="28"/>
          <w:szCs w:val="28"/>
          <w:shd w:val="clear" w:color="auto" w:fill="FFFFFF"/>
          <w:lang w:val="vi-VN"/>
        </w:rPr>
        <w:t>sản lượng</w:t>
      </w:r>
      <w:r w:rsidR="00D80AF8" w:rsidRPr="000D67C7">
        <w:rPr>
          <w:i w:val="0"/>
          <w:sz w:val="28"/>
          <w:szCs w:val="28"/>
          <w:shd w:val="clear" w:color="auto" w:fill="FFFFFF"/>
          <w:lang w:val="vi-VN"/>
        </w:rPr>
        <w:t xml:space="preserve"> sản xuất</w:t>
      </w:r>
      <w:r w:rsidR="00CC4448" w:rsidRPr="000D67C7">
        <w:rPr>
          <w:i w:val="0"/>
          <w:sz w:val="28"/>
          <w:szCs w:val="28"/>
          <w:shd w:val="clear" w:color="auto" w:fill="FFFFFF"/>
          <w:lang w:val="vi-VN"/>
        </w:rPr>
        <w:t xml:space="preserve">, tiêu thụ nông </w:t>
      </w:r>
      <w:r w:rsidR="00CC4448" w:rsidRPr="006A0F3D">
        <w:rPr>
          <w:i w:val="0"/>
          <w:spacing w:val="-2"/>
          <w:sz w:val="28"/>
          <w:szCs w:val="28"/>
          <w:shd w:val="clear" w:color="auto" w:fill="FFFFFF"/>
          <w:lang w:val="vi-VN"/>
        </w:rPr>
        <w:t>sản</w:t>
      </w:r>
      <w:r w:rsidR="00B209E0" w:rsidRPr="006A0F3D">
        <w:rPr>
          <w:i w:val="0"/>
          <w:spacing w:val="-2"/>
          <w:sz w:val="28"/>
          <w:szCs w:val="28"/>
          <w:shd w:val="clear" w:color="auto" w:fill="FFFFFF"/>
          <w:lang w:val="vi-VN"/>
        </w:rPr>
        <w:t xml:space="preserve"> và nhu cầu thị trường để </w:t>
      </w:r>
      <w:r w:rsidR="00DA1FB8" w:rsidRPr="006A0F3D">
        <w:rPr>
          <w:i w:val="0"/>
          <w:spacing w:val="-2"/>
          <w:sz w:val="28"/>
          <w:szCs w:val="28"/>
          <w:shd w:val="clear" w:color="auto" w:fill="FFFFFF"/>
          <w:lang w:val="vi-VN"/>
        </w:rPr>
        <w:t>chủ động</w:t>
      </w:r>
      <w:r w:rsidR="007E3350" w:rsidRPr="006A0F3D">
        <w:rPr>
          <w:i w:val="0"/>
          <w:spacing w:val="-2"/>
          <w:sz w:val="28"/>
          <w:szCs w:val="28"/>
          <w:shd w:val="clear" w:color="auto" w:fill="FFFFFF"/>
          <w:lang w:val="vi-VN"/>
        </w:rPr>
        <w:t xml:space="preserve"> xây dựng kịch bản</w:t>
      </w:r>
      <w:r w:rsidR="00762984" w:rsidRPr="006A0F3D">
        <w:rPr>
          <w:i w:val="0"/>
          <w:spacing w:val="-2"/>
          <w:sz w:val="28"/>
          <w:szCs w:val="28"/>
          <w:shd w:val="clear" w:color="auto" w:fill="FFFFFF"/>
          <w:lang w:val="vi-VN"/>
        </w:rPr>
        <w:t xml:space="preserve">, </w:t>
      </w:r>
      <w:r w:rsidR="00F207D9" w:rsidRPr="006A0F3D">
        <w:rPr>
          <w:i w:val="0"/>
          <w:spacing w:val="-2"/>
          <w:sz w:val="28"/>
          <w:szCs w:val="28"/>
          <w:shd w:val="clear" w:color="auto" w:fill="FFFFFF"/>
          <w:lang w:val="vi-VN"/>
        </w:rPr>
        <w:t>kịp thời</w:t>
      </w:r>
      <w:r w:rsidR="00DA1FB8" w:rsidRPr="006A0F3D">
        <w:rPr>
          <w:i w:val="0"/>
          <w:spacing w:val="-2"/>
          <w:sz w:val="28"/>
          <w:szCs w:val="28"/>
          <w:shd w:val="clear" w:color="auto" w:fill="FFFFFF"/>
          <w:lang w:val="vi-VN"/>
        </w:rPr>
        <w:t xml:space="preserve"> có giải pháp</w:t>
      </w:r>
      <w:r w:rsidR="00B209E0" w:rsidRPr="006A0F3D">
        <w:rPr>
          <w:i w:val="0"/>
          <w:spacing w:val="-2"/>
          <w:sz w:val="28"/>
          <w:szCs w:val="28"/>
          <w:shd w:val="clear" w:color="auto" w:fill="FFFFFF"/>
          <w:lang w:val="vi-VN"/>
        </w:rPr>
        <w:t xml:space="preserve"> định</w:t>
      </w:r>
      <w:r w:rsidR="00B209E0" w:rsidRPr="000D67C7">
        <w:rPr>
          <w:i w:val="0"/>
          <w:sz w:val="28"/>
          <w:szCs w:val="28"/>
          <w:shd w:val="clear" w:color="auto" w:fill="FFFFFF"/>
          <w:lang w:val="vi-VN"/>
        </w:rPr>
        <w:t xml:space="preserve"> hướng</w:t>
      </w:r>
      <w:r w:rsidR="002B7DAC" w:rsidRPr="000D67C7">
        <w:rPr>
          <w:i w:val="0"/>
          <w:sz w:val="28"/>
          <w:szCs w:val="28"/>
          <w:shd w:val="clear" w:color="auto" w:fill="FFFFFF"/>
          <w:lang w:val="vi-VN"/>
        </w:rPr>
        <w:t>,</w:t>
      </w:r>
      <w:r w:rsidR="00B209E0" w:rsidRPr="000D67C7">
        <w:rPr>
          <w:i w:val="0"/>
          <w:sz w:val="28"/>
          <w:szCs w:val="28"/>
          <w:shd w:val="clear" w:color="auto" w:fill="FFFFFF"/>
          <w:lang w:val="vi-VN"/>
        </w:rPr>
        <w:t xml:space="preserve"> thúc đẩy tiêu thụ</w:t>
      </w:r>
      <w:r w:rsidR="003C3EEC" w:rsidRPr="000D67C7">
        <w:rPr>
          <w:i w:val="0"/>
          <w:sz w:val="28"/>
          <w:szCs w:val="28"/>
          <w:shd w:val="clear" w:color="auto" w:fill="FFFFFF"/>
          <w:lang w:val="vi-VN"/>
        </w:rPr>
        <w:t xml:space="preserve"> nông sản</w:t>
      </w:r>
      <w:r w:rsidR="00B209E0" w:rsidRPr="000D67C7">
        <w:rPr>
          <w:i w:val="0"/>
          <w:sz w:val="28"/>
          <w:szCs w:val="28"/>
          <w:shd w:val="clear" w:color="auto" w:fill="FFFFFF"/>
          <w:lang w:val="vi-VN"/>
        </w:rPr>
        <w:t>, hạn chế tình trạng cung vượt cầu</w:t>
      </w:r>
      <w:r w:rsidR="0075791C" w:rsidRPr="000D67C7">
        <w:rPr>
          <w:i w:val="0"/>
          <w:sz w:val="28"/>
          <w:szCs w:val="28"/>
          <w:shd w:val="clear" w:color="auto" w:fill="FFFFFF"/>
        </w:rPr>
        <w:t xml:space="preserve"> gây</w:t>
      </w:r>
      <w:r w:rsidR="00B209E0" w:rsidRPr="000D67C7">
        <w:rPr>
          <w:i w:val="0"/>
          <w:sz w:val="28"/>
          <w:szCs w:val="28"/>
          <w:shd w:val="clear" w:color="auto" w:fill="FFFFFF"/>
          <w:lang w:val="vi-VN"/>
        </w:rPr>
        <w:t xml:space="preserve"> mất kiểm soát giá cả</w:t>
      </w:r>
      <w:r w:rsidR="00CA44F3" w:rsidRPr="000D67C7">
        <w:rPr>
          <w:i w:val="0"/>
          <w:sz w:val="28"/>
          <w:szCs w:val="28"/>
          <w:shd w:val="clear" w:color="auto" w:fill="FFFFFF"/>
          <w:lang w:val="vi-VN"/>
        </w:rPr>
        <w:t>.</w:t>
      </w:r>
      <w:r w:rsidR="007D31D9" w:rsidRPr="000D67C7">
        <w:rPr>
          <w:i w:val="0"/>
          <w:sz w:val="28"/>
          <w:szCs w:val="28"/>
          <w:shd w:val="clear" w:color="auto" w:fill="FFFFFF"/>
          <w:lang w:val="vi-VN"/>
        </w:rPr>
        <w:t xml:space="preserve"> </w:t>
      </w:r>
      <w:r w:rsidR="00E16CA2" w:rsidRPr="000D67C7">
        <w:rPr>
          <w:i w:val="0"/>
          <w:sz w:val="28"/>
          <w:szCs w:val="28"/>
          <w:shd w:val="clear" w:color="auto" w:fill="FFFFFF"/>
          <w:lang w:val="vi-VN"/>
        </w:rPr>
        <w:t xml:space="preserve">Tích cực </w:t>
      </w:r>
      <w:r w:rsidR="00A42B11" w:rsidRPr="000D67C7">
        <w:rPr>
          <w:i w:val="0"/>
          <w:sz w:val="28"/>
          <w:szCs w:val="28"/>
          <w:shd w:val="clear" w:color="auto" w:fill="FFFFFF"/>
          <w:lang w:val="vi-VN"/>
        </w:rPr>
        <w:t>hướng dẫn</w:t>
      </w:r>
      <w:r w:rsidR="00D34E68" w:rsidRPr="000D67C7">
        <w:rPr>
          <w:i w:val="0"/>
          <w:sz w:val="28"/>
          <w:szCs w:val="28"/>
          <w:shd w:val="clear" w:color="auto" w:fill="FFFFFF"/>
          <w:lang w:val="vi-VN"/>
        </w:rPr>
        <w:t xml:space="preserve"> các</w:t>
      </w:r>
      <w:r w:rsidR="00A42B11" w:rsidRPr="000D67C7">
        <w:rPr>
          <w:i w:val="0"/>
          <w:sz w:val="28"/>
          <w:szCs w:val="28"/>
          <w:shd w:val="clear" w:color="auto" w:fill="FFFFFF"/>
          <w:lang w:val="vi-VN"/>
        </w:rPr>
        <w:t xml:space="preserve"> địa phương xây dựng các vùng nguyên liệu, sản xuất hàng hóa tập trung, quy mô lớn theo các tiêu chuẩn và yêu cầu của thị trường</w:t>
      </w:r>
      <w:r w:rsidR="002D7F7E" w:rsidRPr="000D67C7">
        <w:rPr>
          <w:i w:val="0"/>
          <w:sz w:val="28"/>
          <w:szCs w:val="28"/>
          <w:shd w:val="clear" w:color="auto" w:fill="FFFFFF"/>
          <w:lang w:val="vi-VN"/>
        </w:rPr>
        <w:t xml:space="preserve">, </w:t>
      </w:r>
      <w:r w:rsidR="00FC2F21" w:rsidRPr="000D67C7">
        <w:rPr>
          <w:i w:val="0"/>
          <w:sz w:val="28"/>
          <w:szCs w:val="28"/>
          <w:shd w:val="clear" w:color="auto" w:fill="FFFFFF"/>
          <w:lang w:val="vi-VN"/>
        </w:rPr>
        <w:t xml:space="preserve">góp phần thúc đẩy </w:t>
      </w:r>
      <w:r w:rsidR="00517C6F" w:rsidRPr="000D67C7">
        <w:rPr>
          <w:i w:val="0"/>
          <w:sz w:val="28"/>
          <w:szCs w:val="28"/>
          <w:shd w:val="clear" w:color="auto" w:fill="FFFFFF"/>
          <w:lang w:val="vi-VN"/>
        </w:rPr>
        <w:t>phát triển</w:t>
      </w:r>
      <w:r w:rsidR="002D7F7E" w:rsidRPr="000D67C7">
        <w:rPr>
          <w:i w:val="0"/>
          <w:sz w:val="28"/>
          <w:szCs w:val="28"/>
          <w:shd w:val="clear" w:color="auto" w:fill="FFFFFF"/>
          <w:lang w:val="vi-VN"/>
        </w:rPr>
        <w:t xml:space="preserve"> nông nghiệp bền vững, nâng cao chất lượng hàng hóa</w:t>
      </w:r>
      <w:r w:rsidR="0068487A" w:rsidRPr="000D67C7">
        <w:rPr>
          <w:i w:val="0"/>
          <w:sz w:val="28"/>
          <w:szCs w:val="28"/>
          <w:shd w:val="clear" w:color="auto" w:fill="FFFFFF"/>
          <w:lang w:val="vi-VN"/>
        </w:rPr>
        <w:t>.</w:t>
      </w:r>
    </w:p>
    <w:p w14:paraId="0452EAC2" w14:textId="7CAC3F51" w:rsidR="006B50A7" w:rsidRPr="000D67C7" w:rsidRDefault="00835EF6" w:rsidP="009922BE">
      <w:pPr>
        <w:pStyle w:val="normal00200028web0029"/>
        <w:keepNext w:val="0"/>
        <w:tabs>
          <w:tab w:val="clear" w:pos="720"/>
        </w:tabs>
        <w:spacing w:before="60" w:beforeAutospacing="0" w:after="0" w:afterAutospacing="0"/>
        <w:ind w:firstLine="567"/>
        <w:rPr>
          <w:i w:val="0"/>
          <w:sz w:val="28"/>
          <w:szCs w:val="28"/>
          <w:shd w:val="clear" w:color="auto" w:fill="FFFFFF"/>
          <w:lang w:val="vi-VN"/>
        </w:rPr>
      </w:pPr>
      <w:r w:rsidRPr="000D67C7">
        <w:rPr>
          <w:i w:val="0"/>
          <w:sz w:val="28"/>
          <w:szCs w:val="28"/>
          <w:shd w:val="clear" w:color="auto" w:fill="FFFFFF"/>
          <w:lang w:val="vi-VN"/>
        </w:rPr>
        <w:t>c</w:t>
      </w:r>
      <w:r w:rsidR="008742C9" w:rsidRPr="000D67C7">
        <w:rPr>
          <w:i w:val="0"/>
          <w:sz w:val="28"/>
          <w:szCs w:val="28"/>
          <w:shd w:val="clear" w:color="auto" w:fill="FFFFFF"/>
          <w:lang w:val="vi-VN"/>
        </w:rPr>
        <w:t xml:space="preserve">) Chủ trì, phối hợp với các Bộ: Khoa học và </w:t>
      </w:r>
      <w:r w:rsidR="00A208AF" w:rsidRPr="000D67C7">
        <w:rPr>
          <w:i w:val="0"/>
          <w:sz w:val="28"/>
          <w:szCs w:val="28"/>
          <w:shd w:val="clear" w:color="auto" w:fill="FFFFFF"/>
          <w:lang w:val="vi-VN"/>
        </w:rPr>
        <w:t xml:space="preserve">Công </w:t>
      </w:r>
      <w:r w:rsidR="008742C9" w:rsidRPr="000D67C7">
        <w:rPr>
          <w:i w:val="0"/>
          <w:sz w:val="28"/>
          <w:szCs w:val="28"/>
          <w:shd w:val="clear" w:color="auto" w:fill="FFFFFF"/>
          <w:lang w:val="vi-VN"/>
        </w:rPr>
        <w:t>nghệ, Tư pháp và các cơ quan có liên quan</w:t>
      </w:r>
      <w:r w:rsidR="00593C8B" w:rsidRPr="000D67C7">
        <w:rPr>
          <w:i w:val="0"/>
          <w:sz w:val="28"/>
          <w:szCs w:val="28"/>
          <w:shd w:val="clear" w:color="auto" w:fill="FFFFFF"/>
          <w:lang w:val="vi-VN"/>
        </w:rPr>
        <w:t xml:space="preserve"> khẩn trương sửa đổi, bổ sung Thông tư số 13/2016/TT-BNNPTNT và các văn bản</w:t>
      </w:r>
      <w:r w:rsidR="00E900C5" w:rsidRPr="000D67C7">
        <w:rPr>
          <w:i w:val="0"/>
          <w:sz w:val="28"/>
          <w:szCs w:val="28"/>
          <w:shd w:val="clear" w:color="auto" w:fill="FFFFFF"/>
          <w:lang w:val="vi-VN"/>
        </w:rPr>
        <w:t xml:space="preserve"> khác có liên quan thuộc thẩm quyền </w:t>
      </w:r>
      <w:r w:rsidR="00F65DBE" w:rsidRPr="000D67C7">
        <w:rPr>
          <w:i w:val="0"/>
          <w:sz w:val="28"/>
          <w:szCs w:val="28"/>
          <w:shd w:val="clear" w:color="auto" w:fill="FFFFFF"/>
          <w:lang w:val="vi-VN"/>
        </w:rPr>
        <w:t>để tháo gỡ vướng mắc, bất cập trong thủ tục công bố hợp quy thuốc thú y</w:t>
      </w:r>
      <w:r w:rsidR="008742C9" w:rsidRPr="000D67C7">
        <w:rPr>
          <w:i w:val="0"/>
          <w:sz w:val="28"/>
          <w:szCs w:val="28"/>
          <w:shd w:val="clear" w:color="auto" w:fill="FFFFFF"/>
          <w:lang w:val="vi-VN"/>
        </w:rPr>
        <w:t>, không để xảy ra tình trạng thiếu thuốc chữa bệnh cho vật nuôi</w:t>
      </w:r>
      <w:r w:rsidR="006B50A7" w:rsidRPr="000D67C7">
        <w:rPr>
          <w:i w:val="0"/>
          <w:sz w:val="28"/>
          <w:szCs w:val="28"/>
          <w:shd w:val="clear" w:color="auto" w:fill="FFFFFF"/>
          <w:lang w:val="vi-VN"/>
        </w:rPr>
        <w:t xml:space="preserve"> do vướng mắc về thủ tục công bố hợp quy</w:t>
      </w:r>
      <w:r w:rsidR="003D4321" w:rsidRPr="000D67C7">
        <w:rPr>
          <w:i w:val="0"/>
          <w:sz w:val="28"/>
          <w:szCs w:val="28"/>
          <w:shd w:val="clear" w:color="auto" w:fill="FFFFFF"/>
          <w:lang w:val="vi-VN"/>
        </w:rPr>
        <w:t>; nghiên cứu, đề xuất cấp có thẩm quyền</w:t>
      </w:r>
      <w:r w:rsidR="00361B63" w:rsidRPr="000D67C7">
        <w:rPr>
          <w:i w:val="0"/>
          <w:sz w:val="28"/>
          <w:szCs w:val="28"/>
          <w:shd w:val="clear" w:color="auto" w:fill="FFFFFF"/>
          <w:lang w:val="vi-VN"/>
        </w:rPr>
        <w:t xml:space="preserve"> phương án giải quyết bất cập trong thủ tục công bố hợp quy thuốc thú y</w:t>
      </w:r>
      <w:r w:rsidR="00B67CA4" w:rsidRPr="000D67C7">
        <w:rPr>
          <w:i w:val="0"/>
          <w:sz w:val="28"/>
          <w:szCs w:val="28"/>
          <w:shd w:val="clear" w:color="auto" w:fill="FFFFFF"/>
          <w:lang w:val="vi-VN"/>
        </w:rPr>
        <w:t>,</w:t>
      </w:r>
      <w:r w:rsidR="00361B63" w:rsidRPr="000D67C7">
        <w:rPr>
          <w:i w:val="0"/>
          <w:sz w:val="28"/>
          <w:szCs w:val="28"/>
          <w:shd w:val="clear" w:color="auto" w:fill="FFFFFF"/>
          <w:lang w:val="vi-VN"/>
        </w:rPr>
        <w:t xml:space="preserve"> kiên quyết cắt bỏ thủ tục hành chính không phù hợp, gây khó khăn cho doanh nghiệp</w:t>
      </w:r>
      <w:r w:rsidR="00832057" w:rsidRPr="000D67C7">
        <w:rPr>
          <w:i w:val="0"/>
          <w:sz w:val="28"/>
          <w:szCs w:val="28"/>
          <w:shd w:val="clear" w:color="auto" w:fill="FFFFFF"/>
          <w:lang w:val="vi-VN"/>
        </w:rPr>
        <w:t xml:space="preserve">; hoàn thành </w:t>
      </w:r>
      <w:r w:rsidR="006B50A7" w:rsidRPr="000D67C7">
        <w:rPr>
          <w:i w:val="0"/>
          <w:sz w:val="28"/>
          <w:szCs w:val="28"/>
          <w:shd w:val="clear" w:color="auto" w:fill="FFFFFF"/>
          <w:lang w:val="vi-VN"/>
        </w:rPr>
        <w:t>trước ngày 15 tháng 4 năm 2024</w:t>
      </w:r>
      <w:r w:rsidR="00043150" w:rsidRPr="000D67C7">
        <w:rPr>
          <w:i w:val="0"/>
          <w:sz w:val="28"/>
          <w:szCs w:val="28"/>
          <w:shd w:val="clear" w:color="auto" w:fill="FFFFFF"/>
          <w:lang w:val="vi-VN"/>
        </w:rPr>
        <w:t>.</w:t>
      </w:r>
    </w:p>
    <w:p w14:paraId="1D6EB4B6" w14:textId="4A5F78AD" w:rsidR="00D414A2" w:rsidRPr="000D67C7" w:rsidRDefault="00835EF6" w:rsidP="009922BE">
      <w:pPr>
        <w:pStyle w:val="normal00200028web0029"/>
        <w:keepNext w:val="0"/>
        <w:tabs>
          <w:tab w:val="clear" w:pos="720"/>
        </w:tabs>
        <w:spacing w:before="60" w:beforeAutospacing="0" w:after="0" w:afterAutospacing="0"/>
        <w:ind w:firstLine="567"/>
        <w:rPr>
          <w:i w:val="0"/>
          <w:sz w:val="28"/>
          <w:szCs w:val="28"/>
          <w:lang w:val="vi-VN"/>
        </w:rPr>
      </w:pPr>
      <w:r w:rsidRPr="000D67C7">
        <w:rPr>
          <w:i w:val="0"/>
          <w:sz w:val="28"/>
          <w:szCs w:val="28"/>
          <w:shd w:val="clear" w:color="auto" w:fill="FFFFFF"/>
          <w:lang w:val="vi-VN"/>
        </w:rPr>
        <w:t>d</w:t>
      </w:r>
      <w:r w:rsidR="00817D4E" w:rsidRPr="000D67C7">
        <w:rPr>
          <w:i w:val="0"/>
          <w:sz w:val="28"/>
          <w:szCs w:val="28"/>
          <w:shd w:val="clear" w:color="auto" w:fill="FFFFFF"/>
          <w:lang w:val="vi-VN"/>
        </w:rPr>
        <w:t>)</w:t>
      </w:r>
      <w:r w:rsidR="00C21848" w:rsidRPr="000D67C7">
        <w:rPr>
          <w:i w:val="0"/>
          <w:sz w:val="28"/>
          <w:szCs w:val="28"/>
          <w:shd w:val="clear" w:color="auto" w:fill="FFFFFF"/>
          <w:lang w:val="vi-VN"/>
        </w:rPr>
        <w:t xml:space="preserve"> </w:t>
      </w:r>
      <w:r w:rsidR="00AD4144" w:rsidRPr="000D67C7">
        <w:rPr>
          <w:i w:val="0"/>
          <w:sz w:val="28"/>
          <w:szCs w:val="28"/>
          <w:shd w:val="clear" w:color="auto" w:fill="FFFFFF"/>
          <w:lang w:val="vi-VN"/>
        </w:rPr>
        <w:t xml:space="preserve">Chủ trì, phối hợp với </w:t>
      </w:r>
      <w:r w:rsidR="00747AA5" w:rsidRPr="000D67C7">
        <w:rPr>
          <w:i w:val="0"/>
          <w:sz w:val="28"/>
          <w:szCs w:val="28"/>
          <w:shd w:val="clear" w:color="auto" w:fill="FFFFFF"/>
          <w:lang w:val="vi-VN"/>
        </w:rPr>
        <w:t>cơ quan</w:t>
      </w:r>
      <w:r w:rsidR="00BF46B0" w:rsidRPr="000D67C7">
        <w:rPr>
          <w:i w:val="0"/>
          <w:sz w:val="28"/>
          <w:szCs w:val="28"/>
          <w:shd w:val="clear" w:color="auto" w:fill="FFFFFF"/>
          <w:lang w:val="vi-VN"/>
        </w:rPr>
        <w:t xml:space="preserve"> liên quan</w:t>
      </w:r>
      <w:r w:rsidR="00005374" w:rsidRPr="000D67C7">
        <w:rPr>
          <w:i w:val="0"/>
          <w:sz w:val="28"/>
          <w:szCs w:val="28"/>
          <w:shd w:val="clear" w:color="auto" w:fill="FFFFFF"/>
          <w:lang w:val="vi-VN"/>
        </w:rPr>
        <w:t xml:space="preserve"> </w:t>
      </w:r>
      <w:r w:rsidR="00AD4144" w:rsidRPr="000D67C7">
        <w:rPr>
          <w:i w:val="0"/>
          <w:sz w:val="28"/>
          <w:szCs w:val="28"/>
          <w:shd w:val="clear" w:color="auto" w:fill="FFFFFF"/>
          <w:lang w:val="vi-VN"/>
        </w:rPr>
        <w:t xml:space="preserve">và </w:t>
      </w:r>
      <w:r w:rsidR="000B2D3D" w:rsidRPr="000D67C7">
        <w:rPr>
          <w:i w:val="0"/>
          <w:sz w:val="28"/>
          <w:szCs w:val="28"/>
          <w:shd w:val="clear" w:color="auto" w:fill="FFFFFF"/>
          <w:lang w:val="vi-VN"/>
        </w:rPr>
        <w:t xml:space="preserve">các </w:t>
      </w:r>
      <w:r w:rsidR="00AD4144" w:rsidRPr="000D67C7">
        <w:rPr>
          <w:i w:val="0"/>
          <w:sz w:val="28"/>
          <w:szCs w:val="28"/>
          <w:shd w:val="clear" w:color="auto" w:fill="FFFFFF"/>
          <w:lang w:val="vi-VN"/>
        </w:rPr>
        <w:t xml:space="preserve">địa phương ven biển đẩy mạnh triển khai các giải pháp về chống khai thác </w:t>
      </w:r>
      <w:r w:rsidR="004E03E8" w:rsidRPr="000D67C7">
        <w:rPr>
          <w:i w:val="0"/>
          <w:sz w:val="28"/>
          <w:szCs w:val="28"/>
          <w:shd w:val="clear" w:color="auto" w:fill="FFFFFF"/>
          <w:lang w:val="vi-VN"/>
        </w:rPr>
        <w:t>I</w:t>
      </w:r>
      <w:r w:rsidR="00AD4144" w:rsidRPr="000D67C7">
        <w:rPr>
          <w:i w:val="0"/>
          <w:sz w:val="28"/>
          <w:szCs w:val="28"/>
          <w:shd w:val="clear" w:color="auto" w:fill="FFFFFF"/>
          <w:lang w:val="vi-VN"/>
        </w:rPr>
        <w:t>UU; khẩn trương xây dựng báo cáo về kết quả thực hiện IUU kể từ sau đợt kiểm tra lần thứ 4 (tháng 10</w:t>
      </w:r>
      <w:r w:rsidR="009F11E1" w:rsidRPr="000D67C7">
        <w:rPr>
          <w:i w:val="0"/>
          <w:sz w:val="28"/>
          <w:szCs w:val="28"/>
          <w:shd w:val="clear" w:color="auto" w:fill="FFFFFF"/>
          <w:lang w:val="vi-VN"/>
        </w:rPr>
        <w:t xml:space="preserve"> năm </w:t>
      </w:r>
      <w:r w:rsidR="00AD4144" w:rsidRPr="000D67C7">
        <w:rPr>
          <w:i w:val="0"/>
          <w:sz w:val="28"/>
          <w:szCs w:val="28"/>
          <w:shd w:val="clear" w:color="auto" w:fill="FFFFFF"/>
          <w:lang w:val="vi-VN"/>
        </w:rPr>
        <w:t>2023) đến nay, gửi Đoàn thanh tra</w:t>
      </w:r>
      <w:r w:rsidR="00651187" w:rsidRPr="000D67C7">
        <w:rPr>
          <w:i w:val="0"/>
          <w:sz w:val="28"/>
          <w:szCs w:val="28"/>
          <w:shd w:val="clear" w:color="auto" w:fill="FFFFFF"/>
          <w:lang w:val="vi-VN"/>
        </w:rPr>
        <w:t xml:space="preserve"> của Ủy ban Châu Âu (</w:t>
      </w:r>
      <w:r w:rsidR="00AD4144" w:rsidRPr="000D67C7">
        <w:rPr>
          <w:i w:val="0"/>
          <w:sz w:val="28"/>
          <w:szCs w:val="28"/>
          <w:shd w:val="clear" w:color="auto" w:fill="FFFFFF"/>
          <w:lang w:val="vi-VN"/>
        </w:rPr>
        <w:t>EC</w:t>
      </w:r>
      <w:r w:rsidR="00CE783D" w:rsidRPr="000D67C7">
        <w:rPr>
          <w:i w:val="0"/>
          <w:sz w:val="28"/>
          <w:szCs w:val="28"/>
          <w:shd w:val="clear" w:color="auto" w:fill="FFFFFF"/>
          <w:lang w:val="vi-VN"/>
        </w:rPr>
        <w:t>)</w:t>
      </w:r>
      <w:r w:rsidR="00AD4144" w:rsidRPr="000D67C7">
        <w:rPr>
          <w:i w:val="0"/>
          <w:sz w:val="28"/>
          <w:szCs w:val="28"/>
          <w:shd w:val="clear" w:color="auto" w:fill="FFFFFF"/>
          <w:lang w:val="vi-VN"/>
        </w:rPr>
        <w:t xml:space="preserve"> trước</w:t>
      </w:r>
      <w:r w:rsidR="00235B54" w:rsidRPr="000D67C7">
        <w:rPr>
          <w:i w:val="0"/>
          <w:sz w:val="28"/>
          <w:szCs w:val="28"/>
          <w:shd w:val="clear" w:color="auto" w:fill="FFFFFF"/>
          <w:lang w:val="vi-VN"/>
        </w:rPr>
        <w:t xml:space="preserve"> ngày</w:t>
      </w:r>
      <w:r w:rsidR="00AD4144" w:rsidRPr="000D67C7">
        <w:rPr>
          <w:i w:val="0"/>
          <w:sz w:val="28"/>
          <w:szCs w:val="28"/>
          <w:shd w:val="clear" w:color="auto" w:fill="FFFFFF"/>
          <w:lang w:val="vi-VN"/>
        </w:rPr>
        <w:t xml:space="preserve"> 10</w:t>
      </w:r>
      <w:r w:rsidR="00D2725E" w:rsidRPr="000D67C7">
        <w:rPr>
          <w:i w:val="0"/>
          <w:sz w:val="28"/>
          <w:szCs w:val="28"/>
          <w:shd w:val="clear" w:color="auto" w:fill="FFFFFF"/>
          <w:lang w:val="vi-VN"/>
        </w:rPr>
        <w:t xml:space="preserve"> tháng </w:t>
      </w:r>
      <w:r w:rsidR="00AD4144" w:rsidRPr="000D67C7">
        <w:rPr>
          <w:i w:val="0"/>
          <w:sz w:val="28"/>
          <w:szCs w:val="28"/>
          <w:shd w:val="clear" w:color="auto" w:fill="FFFFFF"/>
          <w:lang w:val="vi-VN"/>
        </w:rPr>
        <w:t>4</w:t>
      </w:r>
      <w:r w:rsidR="00D2725E" w:rsidRPr="000D67C7">
        <w:rPr>
          <w:i w:val="0"/>
          <w:sz w:val="28"/>
          <w:szCs w:val="28"/>
          <w:shd w:val="clear" w:color="auto" w:fill="FFFFFF"/>
          <w:lang w:val="vi-VN"/>
        </w:rPr>
        <w:t xml:space="preserve"> năm </w:t>
      </w:r>
      <w:r w:rsidR="00AD4144" w:rsidRPr="000D67C7">
        <w:rPr>
          <w:i w:val="0"/>
          <w:sz w:val="28"/>
          <w:szCs w:val="28"/>
          <w:shd w:val="clear" w:color="auto" w:fill="FFFFFF"/>
          <w:lang w:val="vi-VN"/>
        </w:rPr>
        <w:t>2024; chuẩn bị chu đáo để</w:t>
      </w:r>
      <w:r w:rsidR="009E120F" w:rsidRPr="000D67C7">
        <w:rPr>
          <w:i w:val="0"/>
          <w:sz w:val="28"/>
          <w:szCs w:val="28"/>
          <w:shd w:val="clear" w:color="auto" w:fill="FFFFFF"/>
          <w:lang w:val="vi-VN"/>
        </w:rPr>
        <w:t xml:space="preserve"> làm việc với</w:t>
      </w:r>
      <w:r w:rsidR="00AD4144" w:rsidRPr="000D67C7">
        <w:rPr>
          <w:i w:val="0"/>
          <w:sz w:val="28"/>
          <w:szCs w:val="28"/>
          <w:shd w:val="clear" w:color="auto" w:fill="FFFFFF"/>
          <w:lang w:val="vi-VN"/>
        </w:rPr>
        <w:t xml:space="preserve"> </w:t>
      </w:r>
      <w:r w:rsidR="00573895" w:rsidRPr="000D67C7">
        <w:rPr>
          <w:i w:val="0"/>
          <w:sz w:val="28"/>
          <w:szCs w:val="28"/>
          <w:shd w:val="clear" w:color="auto" w:fill="FFFFFF"/>
          <w:lang w:val="vi-VN"/>
        </w:rPr>
        <w:t>Đ</w:t>
      </w:r>
      <w:r w:rsidR="00AD4144" w:rsidRPr="000D67C7">
        <w:rPr>
          <w:i w:val="0"/>
          <w:sz w:val="28"/>
          <w:szCs w:val="28"/>
          <w:shd w:val="clear" w:color="auto" w:fill="FFFFFF"/>
          <w:lang w:val="vi-VN"/>
        </w:rPr>
        <w:t xml:space="preserve">oàn thanh tra lần thứ 5 </w:t>
      </w:r>
      <w:r w:rsidR="00C50398" w:rsidRPr="000D67C7">
        <w:rPr>
          <w:i w:val="0"/>
          <w:sz w:val="28"/>
          <w:szCs w:val="28"/>
          <w:shd w:val="clear" w:color="auto" w:fill="FFFFFF"/>
          <w:lang w:val="vi-VN"/>
        </w:rPr>
        <w:t xml:space="preserve">của EC </w:t>
      </w:r>
      <w:r w:rsidR="00AD4144" w:rsidRPr="000D67C7">
        <w:rPr>
          <w:i w:val="0"/>
          <w:sz w:val="28"/>
          <w:szCs w:val="28"/>
          <w:shd w:val="clear" w:color="auto" w:fill="FFFFFF"/>
          <w:lang w:val="vi-VN"/>
        </w:rPr>
        <w:t>và gỡ Thẻ vàng trong năm 2024.</w:t>
      </w:r>
    </w:p>
    <w:p w14:paraId="41A033EC" w14:textId="5FB26B52" w:rsidR="008742C9" w:rsidRPr="000D67C7" w:rsidRDefault="00835EF6" w:rsidP="009922BE">
      <w:pPr>
        <w:pStyle w:val="normal00200028web0029"/>
        <w:keepNext w:val="0"/>
        <w:tabs>
          <w:tab w:val="clear" w:pos="720"/>
        </w:tabs>
        <w:spacing w:before="60" w:beforeAutospacing="0" w:after="0" w:afterAutospacing="0"/>
        <w:ind w:firstLine="567"/>
        <w:rPr>
          <w:i w:val="0"/>
          <w:spacing w:val="-6"/>
          <w:sz w:val="28"/>
          <w:szCs w:val="28"/>
          <w:lang w:val="vi-VN"/>
        </w:rPr>
      </w:pPr>
      <w:r w:rsidRPr="000D67C7">
        <w:rPr>
          <w:i w:val="0"/>
          <w:sz w:val="28"/>
          <w:szCs w:val="28"/>
          <w:shd w:val="clear" w:color="auto" w:fill="FFFFFF"/>
          <w:lang w:val="vi-VN"/>
        </w:rPr>
        <w:t>đ</w:t>
      </w:r>
      <w:r w:rsidR="00A44D46" w:rsidRPr="000D67C7">
        <w:rPr>
          <w:i w:val="0"/>
          <w:sz w:val="28"/>
          <w:szCs w:val="28"/>
          <w:shd w:val="clear" w:color="auto" w:fill="FFFFFF"/>
          <w:lang w:val="vi-VN"/>
        </w:rPr>
        <w:t>) Chủ trì, phối hợp với Bộ Công an đồng bộ dữ liệu nghề cá quốc gia (tàu đánh cá, chủ tàu và các thuyền viên trên tàu) với Cơ sở dữ liệu quốc gia về dân cư để làm sạch dữ liệu; hoàn thành trước ngày 30 tháng 5 năm 2024. Chuẩn bị hạ tầng và thực hiện kết nối với Cơ sở dữ liệu quốc gia về dân cư để liên thông dữ liệu đăng ký tàu cá, nhật ký khai thác thuỷ sản để khai báo lưu trú cho các thuyền viên, chủ tàu thuyền trên tàu cá; tích hợp sử dụng tài khoản VNeID đăng nhập và thực hiện các thủ tục về đăng ký tàu cá, khai thác thuỷ sản; hoàn thành trước 01 tháng 7 năm 2024.</w:t>
      </w:r>
    </w:p>
    <w:p w14:paraId="28B5C1CF" w14:textId="7B2C5A0F" w:rsidR="007A783D" w:rsidRDefault="00835EF6" w:rsidP="009922BE">
      <w:pPr>
        <w:pStyle w:val="normal00200028web0029"/>
        <w:keepNext w:val="0"/>
        <w:tabs>
          <w:tab w:val="clear" w:pos="720"/>
        </w:tabs>
        <w:spacing w:before="60" w:beforeAutospacing="0" w:after="0" w:afterAutospacing="0"/>
        <w:ind w:firstLine="567"/>
        <w:rPr>
          <w:i w:val="0"/>
          <w:spacing w:val="-4"/>
          <w:sz w:val="28"/>
          <w:szCs w:val="28"/>
          <w:lang w:val="vi-VN"/>
        </w:rPr>
      </w:pPr>
      <w:r w:rsidRPr="000D67C7">
        <w:rPr>
          <w:i w:val="0"/>
          <w:spacing w:val="-4"/>
          <w:sz w:val="28"/>
          <w:szCs w:val="28"/>
          <w:lang w:val="vi-VN"/>
        </w:rPr>
        <w:t>e</w:t>
      </w:r>
      <w:r w:rsidR="007A783D" w:rsidRPr="000D67C7">
        <w:rPr>
          <w:i w:val="0"/>
          <w:spacing w:val="-4"/>
          <w:sz w:val="28"/>
          <w:szCs w:val="28"/>
          <w:lang w:val="vi-VN"/>
        </w:rPr>
        <w:t xml:space="preserve">) Chủ trì, phối hợp với Bộ Tài nguyên và Môi trường, Bộ Tài chính và cơ quan, địa phương, doanh nghiệp liên quan hoàn thiện báo cáo tổng kết 10 năm thực hiện Nghị quyết số 30-NQ/TW ngày 12 tháng 3 năm 2014 và Kết luận số 82-KL/TW ngày 29 tháng 7 năm 2020 của Bộ Chính trị về tiếp tục sắp xếp, đổi mới và phát triển, nâng cao hiệu quả hoạt động của các công ty nông, lâm nghiệp theo chỉ đạo của Phó Thủ tướng Lê Minh Khái tại văn bản số 1756/VPCP-ĐMDN ngày </w:t>
      </w:r>
      <w:r w:rsidR="00D75C8A" w:rsidRPr="000D67C7">
        <w:rPr>
          <w:i w:val="0"/>
          <w:spacing w:val="-4"/>
          <w:sz w:val="28"/>
          <w:szCs w:val="28"/>
          <w:lang w:val="vi-VN"/>
        </w:rPr>
        <w:t>19 tháng 3 năm 2024.</w:t>
      </w:r>
    </w:p>
    <w:p w14:paraId="6F87F625" w14:textId="4C1B54F8" w:rsidR="00051643" w:rsidRPr="00051643" w:rsidRDefault="00051643" w:rsidP="009922BE">
      <w:pPr>
        <w:pStyle w:val="normal00200028web0029"/>
        <w:keepNext w:val="0"/>
        <w:tabs>
          <w:tab w:val="clear" w:pos="720"/>
        </w:tabs>
        <w:spacing w:before="60" w:beforeAutospacing="0" w:after="0" w:afterAutospacing="0"/>
        <w:ind w:firstLine="567"/>
        <w:rPr>
          <w:i w:val="0"/>
          <w:spacing w:val="-4"/>
          <w:sz w:val="28"/>
          <w:szCs w:val="28"/>
          <w:lang w:val="vi-VN"/>
        </w:rPr>
      </w:pPr>
      <w:r>
        <w:rPr>
          <w:i w:val="0"/>
          <w:color w:val="000000"/>
          <w:sz w:val="28"/>
        </w:rPr>
        <w:t>g) R</w:t>
      </w:r>
      <w:r w:rsidRPr="008265E2">
        <w:rPr>
          <w:i w:val="0"/>
          <w:color w:val="000000"/>
          <w:sz w:val="28"/>
        </w:rPr>
        <w:t xml:space="preserve">à soát các tiêu chuẩn, quy chuẩn về độ nhiễm mặn của đất nông nghiệp, mặt nước nuôi trồng thủy sản…, trước ngày 20 tháng 4 năm 2024 có ý kiến chính </w:t>
      </w:r>
      <w:r w:rsidRPr="008265E2">
        <w:rPr>
          <w:i w:val="0"/>
          <w:color w:val="000000"/>
          <w:sz w:val="28"/>
        </w:rPr>
        <w:lastRenderedPageBreak/>
        <w:t>thức để Bộ Giao thông vận tải và các chủ đầu tư làm căn cứ triển khai sử dụng cát biển cho các dự án giao thông</w:t>
      </w:r>
    </w:p>
    <w:p w14:paraId="0A222DFC" w14:textId="0FC8E2D0" w:rsidR="00052CD1" w:rsidRPr="000D67C7" w:rsidRDefault="00150FAE" w:rsidP="00467FBD">
      <w:pPr>
        <w:pStyle w:val="normal00200028web0029"/>
        <w:keepNext w:val="0"/>
        <w:tabs>
          <w:tab w:val="clear" w:pos="720"/>
        </w:tabs>
        <w:spacing w:before="60" w:beforeAutospacing="0" w:after="0" w:afterAutospacing="0"/>
        <w:ind w:firstLine="567"/>
        <w:rPr>
          <w:i w:val="0"/>
          <w:color w:val="000000" w:themeColor="text1"/>
          <w:spacing w:val="-6"/>
          <w:sz w:val="28"/>
          <w:szCs w:val="28"/>
          <w:lang w:val="vi-VN"/>
        </w:rPr>
      </w:pPr>
      <w:r w:rsidRPr="000D67C7">
        <w:rPr>
          <w:b/>
          <w:i w:val="0"/>
          <w:color w:val="000000" w:themeColor="text1"/>
          <w:sz w:val="28"/>
          <w:szCs w:val="28"/>
          <w:shd w:val="clear" w:color="auto" w:fill="FFFFFF"/>
          <w:lang w:val="vi-VN"/>
        </w:rPr>
        <w:t>7.</w:t>
      </w:r>
      <w:r w:rsidRPr="000D67C7">
        <w:rPr>
          <w:i w:val="0"/>
          <w:color w:val="000000" w:themeColor="text1"/>
          <w:sz w:val="28"/>
          <w:szCs w:val="28"/>
          <w:shd w:val="clear" w:color="auto" w:fill="FFFFFF"/>
          <w:lang w:val="vi-VN"/>
        </w:rPr>
        <w:t xml:space="preserve"> Bộ Xây dựng </w:t>
      </w:r>
      <w:r w:rsidRPr="000D67C7">
        <w:rPr>
          <w:i w:val="0"/>
          <w:color w:val="000000" w:themeColor="text1"/>
          <w:sz w:val="28"/>
          <w:szCs w:val="28"/>
          <w:lang w:val="vi-VN"/>
        </w:rPr>
        <w:t>chủ trì, phối hợp với các cơ quan, địa phương:</w:t>
      </w:r>
    </w:p>
    <w:p w14:paraId="3183E956" w14:textId="7EFB020A" w:rsidR="00B77462" w:rsidRPr="000D67C7" w:rsidRDefault="00586152" w:rsidP="00467FBD">
      <w:pPr>
        <w:pStyle w:val="normal00200028web0029"/>
        <w:keepNext w:val="0"/>
        <w:tabs>
          <w:tab w:val="clear" w:pos="720"/>
        </w:tabs>
        <w:spacing w:before="60" w:beforeAutospacing="0" w:after="0" w:afterAutospacing="0"/>
        <w:ind w:firstLine="567"/>
        <w:rPr>
          <w:i w:val="0"/>
          <w:sz w:val="28"/>
          <w:szCs w:val="28"/>
          <w:lang w:val="vi-VN"/>
        </w:rPr>
      </w:pPr>
      <w:r w:rsidRPr="000D67C7">
        <w:rPr>
          <w:i w:val="0"/>
          <w:sz w:val="28"/>
          <w:szCs w:val="28"/>
          <w:lang w:val="vi-VN"/>
        </w:rPr>
        <w:t>a</w:t>
      </w:r>
      <w:r w:rsidR="00052CD1" w:rsidRPr="000D67C7">
        <w:rPr>
          <w:i w:val="0"/>
          <w:sz w:val="28"/>
          <w:szCs w:val="28"/>
          <w:lang w:val="vi-VN"/>
        </w:rPr>
        <w:t>) Xây dựng quy trình đầu tư dự án nhà ở xã hội, lựa chọn chủ đầu tư…</w:t>
      </w:r>
      <w:r w:rsidR="0054619D" w:rsidRPr="000D67C7">
        <w:rPr>
          <w:i w:val="0"/>
          <w:sz w:val="28"/>
          <w:szCs w:val="28"/>
          <w:lang w:val="vi-VN"/>
        </w:rPr>
        <w:t xml:space="preserve"> </w:t>
      </w:r>
      <w:r w:rsidR="00052CD1" w:rsidRPr="000D67C7">
        <w:rPr>
          <w:i w:val="0"/>
          <w:sz w:val="28"/>
          <w:szCs w:val="28"/>
          <w:lang w:val="vi-VN"/>
        </w:rPr>
        <w:t>để việc triển khai thực hiện dự án nhà ở xã hội tiết kiệm thời gian, huy động, khuyến khích các nguồn lực xã hội tham gia phát triển nhà ở xã hội</w:t>
      </w:r>
      <w:r w:rsidR="005D4B29" w:rsidRPr="000D67C7">
        <w:rPr>
          <w:i w:val="0"/>
          <w:sz w:val="28"/>
          <w:szCs w:val="28"/>
          <w:lang w:val="vi-VN"/>
        </w:rPr>
        <w:t xml:space="preserve"> theo chỉ đạo của Thủ tướng Chính phủ tại Thông báo số 123/TB-VPCP ngày 27 tháng 3 năm 2024 của Văn phòng Chính phủ</w:t>
      </w:r>
      <w:r w:rsidR="007741F3" w:rsidRPr="000D67C7">
        <w:rPr>
          <w:i w:val="0"/>
          <w:sz w:val="28"/>
          <w:szCs w:val="28"/>
          <w:lang w:val="vi-VN"/>
        </w:rPr>
        <w:t>, hoàn thành trong tháng 5 năm 2024.</w:t>
      </w:r>
      <w:r w:rsidR="00FE4EBF" w:rsidRPr="000D67C7">
        <w:rPr>
          <w:i w:val="0"/>
          <w:sz w:val="28"/>
          <w:szCs w:val="28"/>
          <w:lang w:val="vi-VN"/>
        </w:rPr>
        <w:t xml:space="preserve"> </w:t>
      </w:r>
    </w:p>
    <w:p w14:paraId="6A6ACFA0" w14:textId="1234B56A" w:rsidR="00526AA8" w:rsidRPr="000D67C7" w:rsidRDefault="00292CF7">
      <w:pPr>
        <w:pStyle w:val="normal00200028web0029"/>
        <w:keepNext w:val="0"/>
        <w:tabs>
          <w:tab w:val="clear" w:pos="720"/>
        </w:tabs>
        <w:spacing w:before="60" w:beforeAutospacing="0" w:after="0" w:afterAutospacing="0"/>
        <w:ind w:firstLine="567"/>
        <w:rPr>
          <w:i w:val="0"/>
          <w:sz w:val="28"/>
          <w:szCs w:val="28"/>
          <w:lang w:val="vi-VN"/>
        </w:rPr>
      </w:pPr>
      <w:r w:rsidRPr="000D67C7">
        <w:rPr>
          <w:i w:val="0"/>
          <w:sz w:val="28"/>
          <w:szCs w:val="28"/>
        </w:rPr>
        <w:t xml:space="preserve"> </w:t>
      </w:r>
      <w:r w:rsidR="00CA21DF" w:rsidRPr="000D67C7">
        <w:rPr>
          <w:i w:val="0"/>
          <w:sz w:val="28"/>
          <w:szCs w:val="28"/>
        </w:rPr>
        <w:t>b</w:t>
      </w:r>
      <w:r w:rsidR="00526AA8" w:rsidRPr="000D67C7">
        <w:rPr>
          <w:i w:val="0"/>
          <w:sz w:val="28"/>
          <w:szCs w:val="28"/>
          <w:lang w:val="vi-VN"/>
        </w:rPr>
        <w:t xml:space="preserve">) </w:t>
      </w:r>
      <w:r w:rsidR="004A404E" w:rsidRPr="000D67C7">
        <w:rPr>
          <w:i w:val="0"/>
          <w:sz w:val="28"/>
          <w:szCs w:val="28"/>
          <w:lang w:val="vi-VN"/>
        </w:rPr>
        <w:t xml:space="preserve">Phối hợp với Bộ Khoa học </w:t>
      </w:r>
      <w:r w:rsidR="00B551E9" w:rsidRPr="000D67C7">
        <w:rPr>
          <w:i w:val="0"/>
          <w:sz w:val="28"/>
          <w:szCs w:val="28"/>
          <w:lang w:val="vi-VN"/>
        </w:rPr>
        <w:t>và C</w:t>
      </w:r>
      <w:r w:rsidR="004A404E" w:rsidRPr="000D67C7">
        <w:rPr>
          <w:i w:val="0"/>
          <w:sz w:val="28"/>
          <w:szCs w:val="28"/>
          <w:lang w:val="vi-VN"/>
        </w:rPr>
        <w:t>ông nghệ, Bộ Giao thông vận tải nghiên cứu, xây dựng</w:t>
      </w:r>
      <w:r w:rsidR="00D10BBD" w:rsidRPr="000D67C7">
        <w:rPr>
          <w:i w:val="0"/>
          <w:sz w:val="28"/>
          <w:szCs w:val="28"/>
        </w:rPr>
        <w:t>,</w:t>
      </w:r>
      <w:r w:rsidR="004A404E" w:rsidRPr="000D67C7">
        <w:rPr>
          <w:i w:val="0"/>
          <w:sz w:val="28"/>
          <w:szCs w:val="28"/>
          <w:lang w:val="vi-VN"/>
        </w:rPr>
        <w:t xml:space="preserve"> thẩm định</w:t>
      </w:r>
      <w:r w:rsidR="00E5442B" w:rsidRPr="000D67C7">
        <w:rPr>
          <w:i w:val="0"/>
          <w:sz w:val="28"/>
          <w:szCs w:val="28"/>
        </w:rPr>
        <w:t>, ban hành các</w:t>
      </w:r>
      <w:r w:rsidR="004A404E" w:rsidRPr="000D67C7">
        <w:rPr>
          <w:i w:val="0"/>
          <w:sz w:val="28"/>
          <w:szCs w:val="28"/>
          <w:lang w:val="vi-VN"/>
        </w:rPr>
        <w:t xml:space="preserve"> tiêu chuẩn, quy chuẩn kỹ thuật quốc gia </w:t>
      </w:r>
      <w:r w:rsidR="00E5442B" w:rsidRPr="000D67C7">
        <w:rPr>
          <w:i w:val="0"/>
          <w:sz w:val="28"/>
          <w:szCs w:val="28"/>
        </w:rPr>
        <w:t>về thiết kế</w:t>
      </w:r>
      <w:r w:rsidR="004A404E" w:rsidRPr="000D67C7">
        <w:rPr>
          <w:i w:val="0"/>
          <w:sz w:val="28"/>
          <w:szCs w:val="28"/>
          <w:lang w:val="vi-VN"/>
        </w:rPr>
        <w:t>, thi công</w:t>
      </w:r>
      <w:r w:rsidR="00E5442B" w:rsidRPr="000D67C7">
        <w:rPr>
          <w:i w:val="0"/>
          <w:sz w:val="28"/>
          <w:szCs w:val="28"/>
        </w:rPr>
        <w:t>,</w:t>
      </w:r>
      <w:r w:rsidR="004A404E" w:rsidRPr="000D67C7">
        <w:rPr>
          <w:i w:val="0"/>
          <w:sz w:val="28"/>
          <w:szCs w:val="28"/>
          <w:lang w:val="vi-VN"/>
        </w:rPr>
        <w:t xml:space="preserve"> nghiệm thu </w:t>
      </w:r>
      <w:r w:rsidR="00E5442B" w:rsidRPr="000D67C7">
        <w:rPr>
          <w:i w:val="0"/>
          <w:sz w:val="28"/>
          <w:szCs w:val="28"/>
        </w:rPr>
        <w:t xml:space="preserve">và quản lý vận hành các loại công trình có sử dụng </w:t>
      </w:r>
      <w:r w:rsidR="004A404E" w:rsidRPr="000D67C7">
        <w:rPr>
          <w:i w:val="0"/>
          <w:sz w:val="28"/>
          <w:szCs w:val="28"/>
          <w:lang w:val="vi-VN"/>
        </w:rPr>
        <w:t>cát biển để áp dụng.</w:t>
      </w:r>
    </w:p>
    <w:p w14:paraId="0B205184" w14:textId="180A999F" w:rsidR="00DF1663" w:rsidRPr="000D67C7" w:rsidRDefault="00DF1663">
      <w:pPr>
        <w:pStyle w:val="normal00200028web0029"/>
        <w:keepNext w:val="0"/>
        <w:tabs>
          <w:tab w:val="clear" w:pos="720"/>
        </w:tabs>
        <w:spacing w:before="60" w:beforeAutospacing="0" w:after="0" w:afterAutospacing="0"/>
        <w:ind w:firstLine="567"/>
        <w:rPr>
          <w:i w:val="0"/>
          <w:sz w:val="28"/>
          <w:szCs w:val="28"/>
        </w:rPr>
      </w:pPr>
      <w:r w:rsidRPr="00CE0087">
        <w:rPr>
          <w:i w:val="0"/>
          <w:sz w:val="28"/>
          <w:szCs w:val="28"/>
        </w:rPr>
        <w:t xml:space="preserve">c) </w:t>
      </w:r>
      <w:r w:rsidRPr="00CE0087">
        <w:rPr>
          <w:i w:val="0"/>
          <w:sz w:val="28"/>
          <w:szCs w:val="28"/>
          <w:lang w:val="vi-VN"/>
        </w:rPr>
        <w:t>Nghiên cứu rà soát, điều chỉnh, bổ sung các định mức đã được ban hành nhưng chưa phù hợp hoặc còn thiếu, bảo đảm khả thi, phù hợp với thực tế theo đúng chỉ đạo của Thủ tướng Chính phủ tại Công điện số 02/CĐ-TTg ngày 09 tháng 01</w:t>
      </w:r>
      <w:r w:rsidR="00434B36" w:rsidRPr="00CE0087">
        <w:rPr>
          <w:i w:val="0"/>
          <w:sz w:val="28"/>
          <w:szCs w:val="28"/>
        </w:rPr>
        <w:t xml:space="preserve"> năm </w:t>
      </w:r>
      <w:r w:rsidRPr="00CE0087">
        <w:rPr>
          <w:i w:val="0"/>
          <w:sz w:val="28"/>
          <w:szCs w:val="28"/>
          <w:lang w:val="vi-VN"/>
        </w:rPr>
        <w:t>2024</w:t>
      </w:r>
      <w:r w:rsidR="00434B36" w:rsidRPr="00CE0087">
        <w:rPr>
          <w:i w:val="0"/>
          <w:sz w:val="28"/>
          <w:szCs w:val="28"/>
        </w:rPr>
        <w:t>.</w:t>
      </w:r>
    </w:p>
    <w:p w14:paraId="23241EC7" w14:textId="77777777" w:rsidR="006F263A" w:rsidRPr="000D67C7" w:rsidRDefault="00150FAE">
      <w:pPr>
        <w:pStyle w:val="normal00200028web0029"/>
        <w:keepNext w:val="0"/>
        <w:tabs>
          <w:tab w:val="clear" w:pos="720"/>
        </w:tabs>
        <w:spacing w:before="60" w:beforeAutospacing="0" w:after="0" w:afterAutospacing="0"/>
        <w:ind w:firstLine="567"/>
        <w:rPr>
          <w:i w:val="0"/>
          <w:color w:val="000000" w:themeColor="text1"/>
          <w:sz w:val="28"/>
          <w:szCs w:val="28"/>
          <w:lang w:val="vi-VN"/>
        </w:rPr>
      </w:pPr>
      <w:r w:rsidRPr="000D67C7">
        <w:rPr>
          <w:b/>
          <w:i w:val="0"/>
          <w:color w:val="000000" w:themeColor="text1"/>
          <w:sz w:val="28"/>
          <w:szCs w:val="28"/>
          <w:shd w:val="clear" w:color="auto" w:fill="FFFFFF"/>
          <w:lang w:val="vi-VN"/>
        </w:rPr>
        <w:t>8.</w:t>
      </w:r>
      <w:r w:rsidRPr="000D67C7">
        <w:rPr>
          <w:i w:val="0"/>
          <w:color w:val="000000" w:themeColor="text1"/>
          <w:sz w:val="28"/>
          <w:szCs w:val="28"/>
          <w:shd w:val="clear" w:color="auto" w:fill="FFFFFF"/>
          <w:lang w:val="vi-VN"/>
        </w:rPr>
        <w:t xml:space="preserve"> Bộ Giao thông vận tải </w:t>
      </w:r>
      <w:r w:rsidRPr="000D67C7">
        <w:rPr>
          <w:i w:val="0"/>
          <w:color w:val="000000" w:themeColor="text1"/>
          <w:sz w:val="28"/>
          <w:szCs w:val="28"/>
          <w:lang w:val="vi-VN"/>
        </w:rPr>
        <w:t>chủ trì, phối hợp với các cơ quan, địa phương:</w:t>
      </w:r>
    </w:p>
    <w:p w14:paraId="2FBD009A" w14:textId="0CAE5B13" w:rsidR="00BD117C" w:rsidRPr="000D67C7" w:rsidRDefault="00A16887">
      <w:pPr>
        <w:pStyle w:val="normal00200028web0029"/>
        <w:keepNext w:val="0"/>
        <w:tabs>
          <w:tab w:val="clear" w:pos="720"/>
        </w:tabs>
        <w:spacing w:before="60" w:beforeAutospacing="0" w:after="0" w:afterAutospacing="0"/>
        <w:ind w:firstLine="567"/>
        <w:rPr>
          <w:i w:val="0"/>
          <w:color w:val="000000" w:themeColor="text1"/>
          <w:spacing w:val="-2"/>
          <w:sz w:val="28"/>
          <w:szCs w:val="28"/>
        </w:rPr>
      </w:pPr>
      <w:r w:rsidRPr="000D67C7">
        <w:rPr>
          <w:i w:val="0"/>
          <w:color w:val="000000" w:themeColor="text1"/>
          <w:spacing w:val="-4"/>
          <w:sz w:val="28"/>
          <w:szCs w:val="28"/>
          <w:lang w:val="vi-VN"/>
        </w:rPr>
        <w:t xml:space="preserve">a) </w:t>
      </w:r>
      <w:r w:rsidR="004754F3" w:rsidRPr="000D67C7">
        <w:rPr>
          <w:i w:val="0"/>
          <w:color w:val="000000" w:themeColor="text1"/>
          <w:sz w:val="28"/>
          <w:szCs w:val="28"/>
          <w:lang w:val="vi-VN"/>
        </w:rPr>
        <w:t>P</w:t>
      </w:r>
      <w:r w:rsidR="003E539E" w:rsidRPr="000D67C7">
        <w:rPr>
          <w:i w:val="0"/>
          <w:color w:val="000000" w:themeColor="text1"/>
          <w:sz w:val="28"/>
          <w:szCs w:val="28"/>
          <w:lang w:val="vi-VN"/>
        </w:rPr>
        <w:t>hối hợp chặt chẽ với Bộ T</w:t>
      </w:r>
      <w:r w:rsidR="00B551E9" w:rsidRPr="000D67C7">
        <w:rPr>
          <w:i w:val="0"/>
          <w:color w:val="000000" w:themeColor="text1"/>
          <w:sz w:val="28"/>
          <w:szCs w:val="28"/>
          <w:lang w:val="vi-VN"/>
        </w:rPr>
        <w:t>ài nguyên và Môi trường</w:t>
      </w:r>
      <w:r w:rsidR="003E539E" w:rsidRPr="000D67C7">
        <w:rPr>
          <w:i w:val="0"/>
          <w:color w:val="000000" w:themeColor="text1"/>
          <w:sz w:val="28"/>
          <w:szCs w:val="28"/>
          <w:lang w:val="vi-VN"/>
        </w:rPr>
        <w:t>, các địa phương tháo gỡ vướng mắc liên quan đến khai thác, cung ứng vật liệu xây dựng</w:t>
      </w:r>
      <w:r w:rsidR="00E234CC" w:rsidRPr="000D67C7">
        <w:rPr>
          <w:i w:val="0"/>
          <w:color w:val="000000" w:themeColor="text1"/>
          <w:sz w:val="28"/>
          <w:szCs w:val="28"/>
          <w:lang w:val="vi-VN"/>
        </w:rPr>
        <w:t xml:space="preserve"> các công trình</w:t>
      </w:r>
      <w:r w:rsidR="004245BB" w:rsidRPr="000D67C7">
        <w:rPr>
          <w:i w:val="0"/>
          <w:color w:val="000000" w:themeColor="text1"/>
          <w:sz w:val="28"/>
          <w:szCs w:val="28"/>
          <w:lang w:val="vi-VN"/>
        </w:rPr>
        <w:t>,</w:t>
      </w:r>
      <w:r w:rsidR="00E234CC" w:rsidRPr="000D67C7">
        <w:rPr>
          <w:i w:val="0"/>
          <w:color w:val="000000" w:themeColor="text1"/>
          <w:sz w:val="28"/>
          <w:szCs w:val="28"/>
          <w:lang w:val="vi-VN"/>
        </w:rPr>
        <w:t xml:space="preserve"> dự án, bảo đảm đúng tiến độ. </w:t>
      </w:r>
      <w:r w:rsidR="002A7591" w:rsidRPr="000D67C7">
        <w:rPr>
          <w:i w:val="0"/>
          <w:color w:val="000000" w:themeColor="text1"/>
          <w:sz w:val="28"/>
          <w:szCs w:val="28"/>
          <w:lang w:val="vi-VN"/>
        </w:rPr>
        <w:t>Chỉ đạo</w:t>
      </w:r>
      <w:r w:rsidR="00BE6463" w:rsidRPr="000D67C7">
        <w:rPr>
          <w:i w:val="0"/>
          <w:color w:val="000000" w:themeColor="text1"/>
          <w:sz w:val="28"/>
          <w:szCs w:val="28"/>
          <w:lang w:val="vi-VN"/>
        </w:rPr>
        <w:t xml:space="preserve"> các</w:t>
      </w:r>
      <w:r w:rsidR="002A7591" w:rsidRPr="000D67C7">
        <w:rPr>
          <w:i w:val="0"/>
          <w:color w:val="000000" w:themeColor="text1"/>
          <w:sz w:val="28"/>
          <w:szCs w:val="28"/>
          <w:lang w:val="vi-VN"/>
        </w:rPr>
        <w:t xml:space="preserve"> chủ đầu tư, nhà thầu quyết liệt triển khai thi công để hoàn thành, đưa vào khai thác 02 dự án thành phần đoạn Diễn Châu - Bãi Vọt (thông tuyến đoạn từ Diễn Châu đến Q</w:t>
      </w:r>
      <w:r w:rsidR="00B551E9" w:rsidRPr="000D67C7">
        <w:rPr>
          <w:i w:val="0"/>
          <w:color w:val="000000" w:themeColor="text1"/>
          <w:sz w:val="28"/>
          <w:szCs w:val="28"/>
          <w:lang w:val="vi-VN"/>
        </w:rPr>
        <w:t xml:space="preserve">uốc lộ </w:t>
      </w:r>
      <w:r w:rsidR="002A7591" w:rsidRPr="000D67C7">
        <w:rPr>
          <w:i w:val="0"/>
          <w:color w:val="000000" w:themeColor="text1"/>
          <w:sz w:val="28"/>
          <w:szCs w:val="28"/>
          <w:lang w:val="vi-VN"/>
        </w:rPr>
        <w:t>46B), Cam Lâm - Vĩnh Hảo để chào mừng</w:t>
      </w:r>
      <w:r w:rsidR="009D5DA0" w:rsidRPr="000D67C7">
        <w:rPr>
          <w:i w:val="0"/>
          <w:color w:val="000000" w:themeColor="text1"/>
          <w:sz w:val="28"/>
          <w:szCs w:val="28"/>
          <w:lang w:val="vi-VN"/>
        </w:rPr>
        <w:t xml:space="preserve"> </w:t>
      </w:r>
      <w:r w:rsidR="00A32E55" w:rsidRPr="000D67C7">
        <w:rPr>
          <w:i w:val="0"/>
          <w:color w:val="000000" w:themeColor="text1"/>
          <w:sz w:val="28"/>
          <w:szCs w:val="28"/>
          <w:lang w:val="vi-VN"/>
        </w:rPr>
        <w:t xml:space="preserve">kỷ niệm </w:t>
      </w:r>
      <w:r w:rsidR="009D5DA0" w:rsidRPr="000D67C7">
        <w:rPr>
          <w:i w:val="0"/>
          <w:color w:val="000000" w:themeColor="text1"/>
          <w:sz w:val="28"/>
          <w:szCs w:val="28"/>
          <w:lang w:val="vi-VN"/>
        </w:rPr>
        <w:t>49 năm</w:t>
      </w:r>
      <w:r w:rsidR="002A7591" w:rsidRPr="000D67C7">
        <w:rPr>
          <w:i w:val="0"/>
          <w:color w:val="000000" w:themeColor="text1"/>
          <w:sz w:val="28"/>
          <w:szCs w:val="28"/>
          <w:lang w:val="vi-VN"/>
        </w:rPr>
        <w:t xml:space="preserve"> </w:t>
      </w:r>
      <w:r w:rsidR="00B05C98" w:rsidRPr="000D67C7">
        <w:rPr>
          <w:i w:val="0"/>
          <w:color w:val="000000" w:themeColor="text1"/>
          <w:sz w:val="28"/>
          <w:szCs w:val="28"/>
          <w:lang w:val="vi-VN"/>
        </w:rPr>
        <w:t>N</w:t>
      </w:r>
      <w:r w:rsidR="002A7591" w:rsidRPr="000D67C7">
        <w:rPr>
          <w:i w:val="0"/>
          <w:color w:val="000000" w:themeColor="text1"/>
          <w:sz w:val="28"/>
          <w:szCs w:val="28"/>
          <w:lang w:val="vi-VN"/>
        </w:rPr>
        <w:t xml:space="preserve">gày </w:t>
      </w:r>
      <w:r w:rsidR="0057339F" w:rsidRPr="000D67C7">
        <w:rPr>
          <w:i w:val="0"/>
          <w:color w:val="000000" w:themeColor="text1"/>
          <w:sz w:val="28"/>
          <w:szCs w:val="28"/>
          <w:lang w:val="vi-VN"/>
        </w:rPr>
        <w:t>G</w:t>
      </w:r>
      <w:r w:rsidR="002A7591" w:rsidRPr="000D67C7">
        <w:rPr>
          <w:i w:val="0"/>
          <w:color w:val="000000" w:themeColor="text1"/>
          <w:sz w:val="28"/>
          <w:szCs w:val="28"/>
          <w:lang w:val="vi-VN"/>
        </w:rPr>
        <w:t>iải phóng miền Nam thống nhất đất nước (</w:t>
      </w:r>
      <w:r w:rsidR="00411B7B" w:rsidRPr="000D67C7">
        <w:rPr>
          <w:i w:val="0"/>
          <w:color w:val="000000" w:themeColor="text1"/>
          <w:sz w:val="28"/>
          <w:szCs w:val="28"/>
          <w:lang w:val="vi-VN"/>
        </w:rPr>
        <w:t>30 tháng 4 năm 2024).</w:t>
      </w:r>
      <w:r w:rsidR="00277DE0" w:rsidRPr="000D67C7">
        <w:rPr>
          <w:i w:val="0"/>
          <w:color w:val="000000" w:themeColor="text1"/>
          <w:spacing w:val="-2"/>
          <w:sz w:val="28"/>
          <w:szCs w:val="28"/>
        </w:rPr>
        <w:t xml:space="preserve"> </w:t>
      </w:r>
    </w:p>
    <w:p w14:paraId="4F69235E" w14:textId="00DC1685" w:rsidR="003A25F8" w:rsidRPr="00C750F9" w:rsidRDefault="003A25F8">
      <w:pPr>
        <w:pStyle w:val="normal00200028web0029"/>
        <w:keepNext w:val="0"/>
        <w:tabs>
          <w:tab w:val="clear" w:pos="720"/>
        </w:tabs>
        <w:spacing w:before="60" w:beforeAutospacing="0" w:after="0" w:afterAutospacing="0"/>
        <w:ind w:firstLine="567"/>
        <w:rPr>
          <w:i w:val="0"/>
          <w:color w:val="000000" w:themeColor="text1"/>
          <w:sz w:val="28"/>
          <w:szCs w:val="28"/>
        </w:rPr>
      </w:pPr>
      <w:r w:rsidRPr="00C750F9">
        <w:rPr>
          <w:i w:val="0"/>
          <w:color w:val="000000" w:themeColor="text1"/>
          <w:sz w:val="28"/>
          <w:szCs w:val="28"/>
        </w:rPr>
        <w:t>b) Rà soát ban hành các định mức mới hoặc các định mức chưa phù hợp trong các lĩnh vực chuyên ngành đặc thù của ngành giao thông. Chỉ đạo các chủ đầu tư lập hoặc điều chỉnh các định mức còn thiếu hoặc không phù hợp theo phương pháp hướng dẫn của Bộ Xây dựng để áp dụng cho công trình.</w:t>
      </w:r>
    </w:p>
    <w:p w14:paraId="4717FF6B" w14:textId="61705B3E" w:rsidR="005E3BDD" w:rsidRPr="008265E2" w:rsidRDefault="003A25F8">
      <w:pPr>
        <w:pStyle w:val="normal00200028web0029"/>
        <w:keepNext w:val="0"/>
        <w:tabs>
          <w:tab w:val="clear" w:pos="720"/>
        </w:tabs>
        <w:spacing w:before="60" w:beforeAutospacing="0" w:after="0" w:afterAutospacing="0"/>
        <w:ind w:firstLine="567"/>
        <w:rPr>
          <w:i w:val="0"/>
          <w:color w:val="000000" w:themeColor="text1"/>
          <w:sz w:val="28"/>
          <w:szCs w:val="28"/>
        </w:rPr>
      </w:pPr>
      <w:r w:rsidRPr="008265E2">
        <w:rPr>
          <w:i w:val="0"/>
          <w:color w:val="000000" w:themeColor="text1"/>
          <w:sz w:val="28"/>
          <w:szCs w:val="28"/>
        </w:rPr>
        <w:t>c) Chủ trì, phối hợp với các Bộ: Nông nghiệp và Phát triển nông thôn, Tài nguyên và Môi trường, Xây dựng và các cơ quan liên quan khẩn trương đánh giá việc thực hiện thử nghiệm sử dụng cát biển làm vật liệu đắp nền đường theo chỉ đạo của Phó Thủ tướng Chính phủ Trần Hồng Hà tại Thông báo số 88/TB-VPCP ngày 22</w:t>
      </w:r>
      <w:r w:rsidR="00627CD7" w:rsidRPr="008265E2">
        <w:rPr>
          <w:i w:val="0"/>
          <w:color w:val="000000" w:themeColor="text1"/>
          <w:sz w:val="28"/>
          <w:szCs w:val="28"/>
        </w:rPr>
        <w:t xml:space="preserve"> tháng </w:t>
      </w:r>
      <w:r w:rsidRPr="008265E2">
        <w:rPr>
          <w:i w:val="0"/>
          <w:color w:val="000000" w:themeColor="text1"/>
          <w:sz w:val="28"/>
          <w:szCs w:val="28"/>
        </w:rPr>
        <w:t>3</w:t>
      </w:r>
      <w:r w:rsidR="00627CD7" w:rsidRPr="008265E2">
        <w:rPr>
          <w:i w:val="0"/>
          <w:color w:val="000000" w:themeColor="text1"/>
          <w:sz w:val="28"/>
          <w:szCs w:val="28"/>
        </w:rPr>
        <w:t xml:space="preserve"> năm </w:t>
      </w:r>
      <w:r w:rsidRPr="008265E2">
        <w:rPr>
          <w:i w:val="0"/>
          <w:color w:val="000000" w:themeColor="text1"/>
          <w:sz w:val="28"/>
          <w:szCs w:val="28"/>
        </w:rPr>
        <w:t xml:space="preserve">2023 của Văn phòng Chính phủ, trên cơ sở đó rà soát, tổ chức khảo sát, xây dựng định mức, quy chuẩn, tiêu chuẩn </w:t>
      </w:r>
      <w:r w:rsidR="00230D0B" w:rsidRPr="008265E2">
        <w:rPr>
          <w:i w:val="0"/>
          <w:color w:val="000000" w:themeColor="text1"/>
          <w:sz w:val="28"/>
          <w:szCs w:val="28"/>
        </w:rPr>
        <w:t>(nếu có)</w:t>
      </w:r>
      <w:r w:rsidRPr="008265E2">
        <w:rPr>
          <w:i w:val="0"/>
          <w:color w:val="000000" w:themeColor="text1"/>
          <w:sz w:val="28"/>
          <w:szCs w:val="28"/>
        </w:rPr>
        <w:t xml:space="preserve"> về vật liệu san lấp sử dụng cát biển phục vụ các công trình giao thông vận tải.</w:t>
      </w:r>
    </w:p>
    <w:p w14:paraId="4CC8665D" w14:textId="40D92B33" w:rsidR="00FB532B" w:rsidRDefault="00FB532B">
      <w:pPr>
        <w:spacing w:before="60"/>
        <w:ind w:firstLine="567"/>
        <w:jc w:val="both"/>
        <w:rPr>
          <w:color w:val="000000" w:themeColor="text1"/>
          <w:spacing w:val="-2"/>
          <w:szCs w:val="28"/>
        </w:rPr>
      </w:pPr>
      <w:r>
        <w:rPr>
          <w:color w:val="000000"/>
          <w:lang w:val="en-US"/>
        </w:rPr>
        <w:t>d) R</w:t>
      </w:r>
      <w:r>
        <w:rPr>
          <w:color w:val="000000"/>
        </w:rPr>
        <w:t>à soát, bổ sung tiêu chuẩn quốc gia TCVN 9436:2012 “nền đường ô tô - thi công và nghiệm thu” các yêu cầu kỹ thuật cho cát nhiễm mặn làm đường giao thông để áp dụng sau khi thí điểm có kết quả.</w:t>
      </w:r>
    </w:p>
    <w:p w14:paraId="1319083B" w14:textId="2E693D7B" w:rsidR="0093076F" w:rsidRPr="000D67C7" w:rsidRDefault="00FB532B">
      <w:pPr>
        <w:pStyle w:val="normal00200028web0029"/>
        <w:keepNext w:val="0"/>
        <w:tabs>
          <w:tab w:val="clear" w:pos="720"/>
        </w:tabs>
        <w:spacing w:before="60" w:beforeAutospacing="0" w:after="0" w:afterAutospacing="0"/>
        <w:ind w:firstLine="567"/>
        <w:rPr>
          <w:i w:val="0"/>
          <w:color w:val="000000" w:themeColor="text1"/>
          <w:spacing w:val="-2"/>
          <w:sz w:val="28"/>
          <w:szCs w:val="28"/>
          <w:lang w:val="vi-VN"/>
        </w:rPr>
      </w:pPr>
      <w:r>
        <w:rPr>
          <w:i w:val="0"/>
          <w:color w:val="000000" w:themeColor="text1"/>
          <w:spacing w:val="-2"/>
          <w:sz w:val="28"/>
          <w:szCs w:val="28"/>
        </w:rPr>
        <w:t>đ</w:t>
      </w:r>
      <w:r w:rsidR="0093076F" w:rsidRPr="000D67C7">
        <w:rPr>
          <w:i w:val="0"/>
          <w:color w:val="000000" w:themeColor="text1"/>
          <w:spacing w:val="-2"/>
          <w:sz w:val="28"/>
          <w:szCs w:val="28"/>
          <w:lang w:val="vi-VN"/>
        </w:rPr>
        <w:t xml:space="preserve">) </w:t>
      </w:r>
      <w:r w:rsidR="0069128B" w:rsidRPr="000D67C7">
        <w:rPr>
          <w:i w:val="0"/>
          <w:color w:val="000000" w:themeColor="text1"/>
          <w:spacing w:val="-2"/>
          <w:sz w:val="28"/>
          <w:szCs w:val="28"/>
          <w:lang w:val="vi-VN"/>
        </w:rPr>
        <w:t>Chủ trì, p</w:t>
      </w:r>
      <w:r w:rsidR="00916DC6" w:rsidRPr="000D67C7">
        <w:rPr>
          <w:i w:val="0"/>
          <w:color w:val="000000" w:themeColor="text1"/>
          <w:spacing w:val="-2"/>
          <w:sz w:val="28"/>
          <w:szCs w:val="28"/>
          <w:lang w:val="vi-VN"/>
        </w:rPr>
        <w:t xml:space="preserve">hối hợp với </w:t>
      </w:r>
      <w:r w:rsidR="00DA7F27" w:rsidRPr="000D67C7">
        <w:rPr>
          <w:i w:val="0"/>
          <w:color w:val="000000" w:themeColor="text1"/>
          <w:spacing w:val="-2"/>
          <w:sz w:val="28"/>
          <w:szCs w:val="28"/>
          <w:lang w:val="vi-VN"/>
        </w:rPr>
        <w:t xml:space="preserve">các bộ, </w:t>
      </w:r>
      <w:r w:rsidR="00916DC6" w:rsidRPr="000D67C7">
        <w:rPr>
          <w:i w:val="0"/>
          <w:color w:val="000000" w:themeColor="text1"/>
          <w:spacing w:val="-2"/>
          <w:sz w:val="28"/>
          <w:szCs w:val="28"/>
          <w:lang w:val="vi-VN"/>
        </w:rPr>
        <w:t>cơ quan</w:t>
      </w:r>
      <w:r w:rsidR="00541365" w:rsidRPr="000D67C7">
        <w:rPr>
          <w:i w:val="0"/>
          <w:color w:val="000000" w:themeColor="text1"/>
          <w:spacing w:val="-2"/>
          <w:sz w:val="28"/>
          <w:szCs w:val="28"/>
          <w:lang w:val="vi-VN"/>
        </w:rPr>
        <w:t xml:space="preserve"> </w:t>
      </w:r>
      <w:r w:rsidR="00916DC6" w:rsidRPr="000D67C7">
        <w:rPr>
          <w:i w:val="0"/>
          <w:color w:val="000000" w:themeColor="text1"/>
          <w:spacing w:val="-2"/>
          <w:sz w:val="28"/>
          <w:szCs w:val="28"/>
          <w:lang w:val="vi-VN"/>
        </w:rPr>
        <w:t xml:space="preserve">liên quan hoàn thiện Hồ sơ về giải pháp xử lý khó khăn, bất cập tại một số dự án đầu tư kết cấu hạ tầng giao thông theo hình thức BOT để trình Quốc hội xem xét tại </w:t>
      </w:r>
      <w:r w:rsidR="00A77EFF" w:rsidRPr="000D67C7">
        <w:rPr>
          <w:i w:val="0"/>
          <w:color w:val="000000" w:themeColor="text1"/>
          <w:spacing w:val="-2"/>
          <w:sz w:val="28"/>
          <w:szCs w:val="28"/>
          <w:lang w:val="vi-VN"/>
        </w:rPr>
        <w:t>K</w:t>
      </w:r>
      <w:r w:rsidR="00916DC6" w:rsidRPr="000D67C7">
        <w:rPr>
          <w:i w:val="0"/>
          <w:color w:val="000000" w:themeColor="text1"/>
          <w:spacing w:val="-2"/>
          <w:sz w:val="28"/>
          <w:szCs w:val="28"/>
          <w:lang w:val="vi-VN"/>
        </w:rPr>
        <w:t>ỳ họp thứ 7.</w:t>
      </w:r>
    </w:p>
    <w:p w14:paraId="71461FD8" w14:textId="16685700" w:rsidR="003A3C1F" w:rsidRPr="000D67C7" w:rsidRDefault="00FB532B" w:rsidP="00467FBD">
      <w:pPr>
        <w:pStyle w:val="normal00200028web0029"/>
        <w:keepNext w:val="0"/>
        <w:tabs>
          <w:tab w:val="clear" w:pos="720"/>
        </w:tabs>
        <w:spacing w:before="40" w:beforeAutospacing="0" w:after="0" w:afterAutospacing="0"/>
        <w:ind w:firstLine="567"/>
        <w:rPr>
          <w:i w:val="0"/>
          <w:color w:val="000000" w:themeColor="text1"/>
          <w:spacing w:val="-2"/>
          <w:sz w:val="28"/>
          <w:szCs w:val="28"/>
          <w:lang w:val="vi-VN"/>
        </w:rPr>
      </w:pPr>
      <w:r>
        <w:rPr>
          <w:i w:val="0"/>
          <w:color w:val="000000" w:themeColor="text1"/>
          <w:sz w:val="28"/>
          <w:szCs w:val="28"/>
        </w:rPr>
        <w:t>e</w:t>
      </w:r>
      <w:r w:rsidR="003A3C1F" w:rsidRPr="000D67C7">
        <w:rPr>
          <w:i w:val="0"/>
          <w:color w:val="000000" w:themeColor="text1"/>
          <w:sz w:val="28"/>
          <w:szCs w:val="28"/>
          <w:lang w:val="vi-VN"/>
        </w:rPr>
        <w:t xml:space="preserve">) Khẩn trương nghiên cứu, </w:t>
      </w:r>
      <w:r w:rsidR="00996DB8" w:rsidRPr="000D67C7">
        <w:rPr>
          <w:i w:val="0"/>
          <w:color w:val="000000" w:themeColor="text1"/>
          <w:sz w:val="28"/>
          <w:szCs w:val="28"/>
          <w:lang w:val="vi-VN"/>
        </w:rPr>
        <w:t>kịp thời có</w:t>
      </w:r>
      <w:r w:rsidR="003A3C1F" w:rsidRPr="000D67C7">
        <w:rPr>
          <w:i w:val="0"/>
          <w:color w:val="000000" w:themeColor="text1"/>
          <w:sz w:val="28"/>
          <w:szCs w:val="28"/>
          <w:lang w:val="vi-VN"/>
        </w:rPr>
        <w:t xml:space="preserve"> giải pháp, chính sách hỗ trợ doanh nghiệp hàng không duy trì đường bay, số máy bay thương mại, hạn chế ảnh hưởng </w:t>
      </w:r>
      <w:r w:rsidR="003A3C1F" w:rsidRPr="000D67C7">
        <w:rPr>
          <w:i w:val="0"/>
          <w:color w:val="000000" w:themeColor="text1"/>
          <w:sz w:val="28"/>
          <w:szCs w:val="28"/>
          <w:lang w:val="vi-VN"/>
        </w:rPr>
        <w:lastRenderedPageBreak/>
        <w:t>đến giá vé,</w:t>
      </w:r>
      <w:r w:rsidR="00FD16D8" w:rsidRPr="000D67C7">
        <w:rPr>
          <w:i w:val="0"/>
          <w:color w:val="000000" w:themeColor="text1"/>
          <w:sz w:val="28"/>
          <w:szCs w:val="28"/>
          <w:lang w:val="vi-VN"/>
        </w:rPr>
        <w:t xml:space="preserve"> việc di chuyển của người dân và phát triển du l</w:t>
      </w:r>
      <w:r w:rsidR="00132A3A" w:rsidRPr="000D67C7">
        <w:rPr>
          <w:i w:val="0"/>
          <w:color w:val="000000" w:themeColor="text1"/>
          <w:sz w:val="28"/>
          <w:szCs w:val="28"/>
          <w:lang w:val="vi-VN"/>
        </w:rPr>
        <w:t>ị</w:t>
      </w:r>
      <w:r w:rsidR="00FD16D8" w:rsidRPr="000D67C7">
        <w:rPr>
          <w:i w:val="0"/>
          <w:color w:val="000000" w:themeColor="text1"/>
          <w:sz w:val="28"/>
          <w:szCs w:val="28"/>
          <w:lang w:val="vi-VN"/>
        </w:rPr>
        <w:t>ch trong nước</w:t>
      </w:r>
      <w:r w:rsidR="00B82333" w:rsidRPr="000D67C7">
        <w:rPr>
          <w:i w:val="0"/>
          <w:color w:val="000000" w:themeColor="text1"/>
          <w:sz w:val="28"/>
          <w:szCs w:val="28"/>
          <w:lang w:val="vi-VN"/>
        </w:rPr>
        <w:t>, nhất là</w:t>
      </w:r>
      <w:r w:rsidR="00731CD5" w:rsidRPr="000D67C7">
        <w:rPr>
          <w:i w:val="0"/>
          <w:color w:val="000000" w:themeColor="text1"/>
          <w:sz w:val="28"/>
          <w:szCs w:val="28"/>
          <w:lang w:val="vi-VN"/>
        </w:rPr>
        <w:t xml:space="preserve"> </w:t>
      </w:r>
      <w:r w:rsidR="00B82333" w:rsidRPr="000D67C7">
        <w:rPr>
          <w:i w:val="0"/>
          <w:color w:val="000000" w:themeColor="text1"/>
          <w:sz w:val="28"/>
          <w:szCs w:val="28"/>
          <w:lang w:val="vi-VN"/>
        </w:rPr>
        <w:t>trong dịp nghỉ lễ 30/4</w:t>
      </w:r>
      <w:r w:rsidR="00F57E51" w:rsidRPr="000D67C7">
        <w:rPr>
          <w:i w:val="0"/>
          <w:color w:val="000000" w:themeColor="text1"/>
          <w:sz w:val="28"/>
          <w:szCs w:val="28"/>
          <w:lang w:val="vi-VN"/>
        </w:rPr>
        <w:t>,</w:t>
      </w:r>
      <w:r w:rsidR="00B82333" w:rsidRPr="000D67C7">
        <w:rPr>
          <w:i w:val="0"/>
          <w:color w:val="000000" w:themeColor="text1"/>
          <w:sz w:val="28"/>
          <w:szCs w:val="28"/>
          <w:lang w:val="vi-VN"/>
        </w:rPr>
        <w:t xml:space="preserve"> </w:t>
      </w:r>
      <w:r w:rsidR="00F57E51" w:rsidRPr="000D67C7">
        <w:rPr>
          <w:i w:val="0"/>
          <w:color w:val="000000" w:themeColor="text1"/>
          <w:sz w:val="28"/>
          <w:szCs w:val="28"/>
          <w:lang w:val="vi-VN"/>
        </w:rPr>
        <w:t>0</w:t>
      </w:r>
      <w:r w:rsidR="00B82333" w:rsidRPr="000D67C7">
        <w:rPr>
          <w:i w:val="0"/>
          <w:color w:val="000000" w:themeColor="text1"/>
          <w:sz w:val="28"/>
          <w:szCs w:val="28"/>
          <w:lang w:val="vi-VN"/>
        </w:rPr>
        <w:t>1/5 và cao điểm du lịch hè sắp tới.</w:t>
      </w:r>
    </w:p>
    <w:p w14:paraId="5BA0B3C7" w14:textId="77777777" w:rsidR="00C81CFB" w:rsidRPr="000D67C7" w:rsidRDefault="00150FAE" w:rsidP="00467FBD">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b/>
          <w:i w:val="0"/>
          <w:color w:val="000000" w:themeColor="text1"/>
          <w:spacing w:val="-4"/>
          <w:sz w:val="28"/>
          <w:szCs w:val="28"/>
          <w:lang w:val="vi-VN"/>
        </w:rPr>
        <w:t>9.</w:t>
      </w:r>
      <w:r w:rsidRPr="000D67C7">
        <w:rPr>
          <w:i w:val="0"/>
          <w:color w:val="000000" w:themeColor="text1"/>
          <w:spacing w:val="-4"/>
          <w:sz w:val="28"/>
          <w:szCs w:val="28"/>
          <w:lang w:val="vi-VN"/>
        </w:rPr>
        <w:t xml:space="preserve"> Bộ Tài nguyên và Môi trường</w:t>
      </w:r>
      <w:r w:rsidRPr="000D67C7">
        <w:rPr>
          <w:i w:val="0"/>
          <w:color w:val="000000" w:themeColor="text1"/>
          <w:spacing w:val="-4"/>
          <w:sz w:val="28"/>
          <w:szCs w:val="28"/>
          <w:shd w:val="clear" w:color="auto" w:fill="FFFFFF"/>
          <w:lang w:val="vi-VN"/>
        </w:rPr>
        <w:t xml:space="preserve"> </w:t>
      </w:r>
      <w:r w:rsidRPr="000D67C7">
        <w:rPr>
          <w:i w:val="0"/>
          <w:color w:val="000000" w:themeColor="text1"/>
          <w:spacing w:val="-4"/>
          <w:sz w:val="28"/>
          <w:szCs w:val="28"/>
          <w:lang w:val="vi-VN"/>
        </w:rPr>
        <w:t>chủ trì, phối hợp với các cơ quan, địa phương:</w:t>
      </w:r>
    </w:p>
    <w:p w14:paraId="503C5325" w14:textId="5DE823DD" w:rsidR="0005471C" w:rsidRPr="000D67C7" w:rsidRDefault="001C4A49">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 xml:space="preserve">a) </w:t>
      </w:r>
      <w:r w:rsidR="006B17F8" w:rsidRPr="000D67C7">
        <w:rPr>
          <w:i w:val="0"/>
          <w:color w:val="000000" w:themeColor="text1"/>
          <w:sz w:val="28"/>
          <w:szCs w:val="28"/>
          <w:lang w:val="vi-VN"/>
        </w:rPr>
        <w:t xml:space="preserve">Đảm bảo chất lượng công tác dự báo, kịp thời </w:t>
      </w:r>
      <w:r w:rsidR="0092097B" w:rsidRPr="000D67C7">
        <w:rPr>
          <w:i w:val="0"/>
          <w:color w:val="000000" w:themeColor="text1"/>
          <w:sz w:val="28"/>
          <w:szCs w:val="28"/>
          <w:lang w:val="vi-VN"/>
        </w:rPr>
        <w:t>cung cấp đầy đủ thông ti</w:t>
      </w:r>
      <w:r w:rsidR="00902EFF" w:rsidRPr="000D67C7">
        <w:rPr>
          <w:i w:val="0"/>
          <w:color w:val="000000" w:themeColor="text1"/>
          <w:sz w:val="28"/>
          <w:szCs w:val="28"/>
          <w:lang w:val="vi-VN"/>
        </w:rPr>
        <w:t>n</w:t>
      </w:r>
      <w:r w:rsidR="006B17F8" w:rsidRPr="000D67C7">
        <w:rPr>
          <w:i w:val="0"/>
          <w:color w:val="000000" w:themeColor="text1"/>
          <w:sz w:val="28"/>
          <w:szCs w:val="28"/>
          <w:lang w:val="vi-VN"/>
        </w:rPr>
        <w:t xml:space="preserve"> về</w:t>
      </w:r>
      <w:r w:rsidR="004A496B" w:rsidRPr="000D67C7">
        <w:rPr>
          <w:i w:val="0"/>
          <w:color w:val="000000" w:themeColor="text1"/>
          <w:sz w:val="28"/>
          <w:szCs w:val="28"/>
          <w:lang w:val="vi-VN"/>
        </w:rPr>
        <w:t xml:space="preserve"> thời tiết</w:t>
      </w:r>
      <w:r w:rsidR="0044530B" w:rsidRPr="000D67C7">
        <w:rPr>
          <w:i w:val="0"/>
          <w:color w:val="000000" w:themeColor="text1"/>
          <w:sz w:val="28"/>
          <w:szCs w:val="28"/>
          <w:lang w:val="vi-VN"/>
        </w:rPr>
        <w:t xml:space="preserve"> </w:t>
      </w:r>
      <w:r w:rsidR="006B17F8" w:rsidRPr="000D67C7">
        <w:rPr>
          <w:i w:val="0"/>
          <w:color w:val="000000" w:themeColor="text1"/>
          <w:sz w:val="28"/>
          <w:szCs w:val="28"/>
          <w:lang w:val="vi-VN"/>
        </w:rPr>
        <w:t>và các hiện tượng thời tiết cực đoan</w:t>
      </w:r>
      <w:r w:rsidR="00902EFF" w:rsidRPr="000D67C7">
        <w:rPr>
          <w:i w:val="0"/>
          <w:color w:val="000000" w:themeColor="text1"/>
          <w:sz w:val="28"/>
          <w:szCs w:val="28"/>
          <w:lang w:val="vi-VN"/>
        </w:rPr>
        <w:t xml:space="preserve"> cho</w:t>
      </w:r>
      <w:r w:rsidR="00CC595F" w:rsidRPr="000D67C7">
        <w:rPr>
          <w:i w:val="0"/>
          <w:color w:val="000000" w:themeColor="text1"/>
          <w:sz w:val="28"/>
          <w:szCs w:val="28"/>
          <w:lang w:val="vi-VN"/>
        </w:rPr>
        <w:t xml:space="preserve"> </w:t>
      </w:r>
      <w:r w:rsidR="00BD1CD2" w:rsidRPr="000D67C7">
        <w:rPr>
          <w:i w:val="0"/>
          <w:color w:val="000000" w:themeColor="text1"/>
          <w:sz w:val="28"/>
          <w:szCs w:val="28"/>
          <w:lang w:val="vi-VN"/>
        </w:rPr>
        <w:t xml:space="preserve">các cơ quan chức năng, địa phương và người dân biết, chủ động </w:t>
      </w:r>
      <w:r w:rsidR="0005471C" w:rsidRPr="000D67C7">
        <w:rPr>
          <w:i w:val="0"/>
          <w:color w:val="000000" w:themeColor="text1"/>
          <w:sz w:val="28"/>
          <w:szCs w:val="28"/>
          <w:lang w:val="vi-VN"/>
        </w:rPr>
        <w:t>ứng phó hiệu quả</w:t>
      </w:r>
      <w:r w:rsidR="002A7BE0" w:rsidRPr="000D67C7">
        <w:rPr>
          <w:i w:val="0"/>
          <w:color w:val="000000" w:themeColor="text1"/>
          <w:sz w:val="28"/>
          <w:szCs w:val="28"/>
          <w:lang w:val="vi-VN"/>
        </w:rPr>
        <w:t>, kiên quyết không để xảy ra bị động, bất ngờ.</w:t>
      </w:r>
      <w:r w:rsidR="001B2C36" w:rsidRPr="000D67C7">
        <w:rPr>
          <w:i w:val="0"/>
          <w:color w:val="000000" w:themeColor="text1"/>
          <w:sz w:val="28"/>
          <w:szCs w:val="28"/>
          <w:lang w:val="vi-VN"/>
        </w:rPr>
        <w:t xml:space="preserve"> </w:t>
      </w:r>
      <w:r w:rsidR="00FB7F56" w:rsidRPr="000D67C7">
        <w:rPr>
          <w:i w:val="0"/>
          <w:color w:val="000000" w:themeColor="text1"/>
          <w:sz w:val="28"/>
          <w:szCs w:val="28"/>
          <w:lang w:val="vi-VN"/>
        </w:rPr>
        <w:t>Tích cực</w:t>
      </w:r>
      <w:r w:rsidR="00726DBB" w:rsidRPr="000D67C7">
        <w:rPr>
          <w:i w:val="0"/>
          <w:color w:val="000000" w:themeColor="text1"/>
          <w:sz w:val="28"/>
          <w:szCs w:val="28"/>
          <w:lang w:val="vi-VN"/>
        </w:rPr>
        <w:t xml:space="preserve"> t</w:t>
      </w:r>
      <w:r w:rsidR="00A4164C" w:rsidRPr="000D67C7">
        <w:rPr>
          <w:i w:val="0"/>
          <w:color w:val="000000" w:themeColor="text1"/>
          <w:sz w:val="28"/>
          <w:szCs w:val="28"/>
          <w:lang w:val="vi-VN"/>
        </w:rPr>
        <w:t>hu thập thông tin về tình hình nguồn nước, vận hành điều tiết các hồ chứa thủy điện bên ngoài lãnh thổ Việt Nam, khai thác sử dụng nước của các nước ở thượng nguồn các sông xuyên biên giới để phục vụ công tác dự báo nguồn nước, nguy cơ thiếu nước về một số hồ chứa lớn ở Bắc Bộ và xâm nhập mặn ở Đồng bằng sông Cửu Long.</w:t>
      </w:r>
    </w:p>
    <w:p w14:paraId="4E0EDF0B" w14:textId="4BA55A57" w:rsidR="00FF25D8" w:rsidRPr="000D67C7" w:rsidRDefault="00FF25D8">
      <w:pPr>
        <w:pStyle w:val="normal00200028web0029"/>
        <w:keepNext w:val="0"/>
        <w:tabs>
          <w:tab w:val="clear" w:pos="720"/>
        </w:tabs>
        <w:spacing w:before="40" w:beforeAutospacing="0" w:after="0" w:afterAutospacing="0"/>
        <w:ind w:firstLine="567"/>
        <w:rPr>
          <w:i w:val="0"/>
          <w:color w:val="000000" w:themeColor="text1"/>
          <w:sz w:val="28"/>
          <w:szCs w:val="28"/>
        </w:rPr>
      </w:pPr>
      <w:r w:rsidRPr="000D67C7">
        <w:rPr>
          <w:i w:val="0"/>
          <w:color w:val="000000" w:themeColor="text1"/>
          <w:sz w:val="28"/>
          <w:szCs w:val="28"/>
          <w:lang w:val="vi-VN"/>
        </w:rPr>
        <w:t xml:space="preserve">b) </w:t>
      </w:r>
      <w:r w:rsidR="00AB4B5B" w:rsidRPr="000D67C7">
        <w:rPr>
          <w:i w:val="0"/>
          <w:color w:val="000000" w:themeColor="text1"/>
          <w:sz w:val="28"/>
          <w:szCs w:val="28"/>
          <w:lang w:val="vi-VN"/>
        </w:rPr>
        <w:t>Chủ trì, phối hợp với Bộ Giao thông vận tải</w:t>
      </w:r>
      <w:r w:rsidR="00567822" w:rsidRPr="000D67C7">
        <w:rPr>
          <w:i w:val="0"/>
          <w:color w:val="000000" w:themeColor="text1"/>
          <w:sz w:val="28"/>
          <w:szCs w:val="28"/>
          <w:lang w:val="vi-VN"/>
        </w:rPr>
        <w:t xml:space="preserve"> và</w:t>
      </w:r>
      <w:r w:rsidR="00DD384C" w:rsidRPr="000D67C7">
        <w:rPr>
          <w:i w:val="0"/>
          <w:color w:val="000000" w:themeColor="text1"/>
          <w:sz w:val="28"/>
          <w:szCs w:val="28"/>
          <w:lang w:val="vi-VN"/>
        </w:rPr>
        <w:t xml:space="preserve"> các địa phương liên quan</w:t>
      </w:r>
      <w:r w:rsidR="004751CC" w:rsidRPr="000D67C7">
        <w:rPr>
          <w:i w:val="0"/>
          <w:color w:val="000000" w:themeColor="text1"/>
          <w:sz w:val="28"/>
          <w:szCs w:val="28"/>
          <w:lang w:val="vi-VN"/>
        </w:rPr>
        <w:t xml:space="preserve"> hướng dẫn triển khai</w:t>
      </w:r>
      <w:r w:rsidR="0025412E" w:rsidRPr="000D67C7">
        <w:rPr>
          <w:i w:val="0"/>
          <w:color w:val="000000" w:themeColor="text1"/>
          <w:sz w:val="28"/>
          <w:szCs w:val="28"/>
          <w:lang w:val="vi-VN"/>
        </w:rPr>
        <w:t xml:space="preserve"> </w:t>
      </w:r>
      <w:r w:rsidR="00AB4B5B" w:rsidRPr="000D67C7">
        <w:rPr>
          <w:i w:val="0"/>
          <w:color w:val="000000" w:themeColor="text1"/>
          <w:sz w:val="28"/>
          <w:szCs w:val="28"/>
          <w:lang w:val="vi-VN"/>
        </w:rPr>
        <w:t>tháo gỡ ngay các khó khăn, vướng mắc</w:t>
      </w:r>
      <w:r w:rsidR="00740878" w:rsidRPr="000D67C7">
        <w:rPr>
          <w:i w:val="0"/>
          <w:color w:val="000000" w:themeColor="text1"/>
          <w:sz w:val="28"/>
          <w:szCs w:val="28"/>
          <w:lang w:val="vi-VN"/>
        </w:rPr>
        <w:t>, thủ tục liên quan đến khai thác mỏ vật liệu xây dựng</w:t>
      </w:r>
      <w:r w:rsidR="00FC0889" w:rsidRPr="000D67C7">
        <w:rPr>
          <w:i w:val="0"/>
          <w:color w:val="000000" w:themeColor="text1"/>
          <w:sz w:val="28"/>
          <w:szCs w:val="28"/>
          <w:lang w:val="vi-VN"/>
        </w:rPr>
        <w:t>, đảm bảo</w:t>
      </w:r>
      <w:r w:rsidR="00AB4B5B" w:rsidRPr="000D67C7">
        <w:rPr>
          <w:i w:val="0"/>
          <w:color w:val="000000" w:themeColor="text1"/>
          <w:sz w:val="28"/>
          <w:szCs w:val="28"/>
          <w:lang w:val="vi-VN"/>
        </w:rPr>
        <w:t xml:space="preserve"> </w:t>
      </w:r>
      <w:r w:rsidR="00810B78" w:rsidRPr="000D67C7">
        <w:rPr>
          <w:i w:val="0"/>
          <w:color w:val="000000" w:themeColor="text1"/>
          <w:sz w:val="28"/>
          <w:szCs w:val="28"/>
          <w:lang w:val="vi-VN"/>
        </w:rPr>
        <w:t xml:space="preserve">cung ứng đủ vật liệu xây dựng </w:t>
      </w:r>
      <w:r w:rsidR="00715425" w:rsidRPr="000D67C7">
        <w:rPr>
          <w:i w:val="0"/>
          <w:color w:val="000000" w:themeColor="text1"/>
          <w:sz w:val="28"/>
          <w:szCs w:val="28"/>
          <w:lang w:val="vi-VN"/>
        </w:rPr>
        <w:t>phục vụ các công trình giao thông trọng điểm,</w:t>
      </w:r>
      <w:r w:rsidR="00810B78" w:rsidRPr="000D67C7">
        <w:rPr>
          <w:i w:val="0"/>
          <w:color w:val="000000" w:themeColor="text1"/>
          <w:sz w:val="28"/>
          <w:szCs w:val="28"/>
          <w:lang w:val="vi-VN"/>
        </w:rPr>
        <w:t xml:space="preserve"> đặc biệt là ở vùng </w:t>
      </w:r>
      <w:r w:rsidR="00014404" w:rsidRPr="000D67C7">
        <w:rPr>
          <w:i w:val="0"/>
          <w:color w:val="000000" w:themeColor="text1"/>
          <w:sz w:val="28"/>
          <w:szCs w:val="28"/>
        </w:rPr>
        <w:t>Đ</w:t>
      </w:r>
      <w:r w:rsidR="00014404" w:rsidRPr="000D67C7">
        <w:rPr>
          <w:i w:val="0"/>
          <w:color w:val="000000" w:themeColor="text1"/>
          <w:sz w:val="28"/>
          <w:szCs w:val="28"/>
          <w:lang w:val="vi-VN"/>
        </w:rPr>
        <w:t xml:space="preserve">ồng </w:t>
      </w:r>
      <w:r w:rsidR="00810B78" w:rsidRPr="000D67C7">
        <w:rPr>
          <w:i w:val="0"/>
          <w:color w:val="000000" w:themeColor="text1"/>
          <w:sz w:val="28"/>
          <w:szCs w:val="28"/>
          <w:lang w:val="vi-VN"/>
        </w:rPr>
        <w:t>bằng sông Cửu Long và các tỉnh phía Nam</w:t>
      </w:r>
      <w:r w:rsidR="00A754BE" w:rsidRPr="000D67C7">
        <w:rPr>
          <w:i w:val="0"/>
          <w:color w:val="000000" w:themeColor="text1"/>
          <w:sz w:val="28"/>
          <w:szCs w:val="28"/>
          <w:lang w:val="vi-VN"/>
        </w:rPr>
        <w:t>.</w:t>
      </w:r>
    </w:p>
    <w:p w14:paraId="371A926D" w14:textId="2AF26154" w:rsidR="00DB456B" w:rsidRPr="000D67C7" w:rsidRDefault="0025412E">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c</w:t>
      </w:r>
      <w:r w:rsidR="00512088" w:rsidRPr="000D67C7">
        <w:rPr>
          <w:i w:val="0"/>
          <w:color w:val="000000" w:themeColor="text1"/>
          <w:sz w:val="28"/>
          <w:szCs w:val="28"/>
          <w:lang w:val="vi-VN"/>
        </w:rPr>
        <w:t xml:space="preserve">) </w:t>
      </w:r>
      <w:r w:rsidR="00A1768B" w:rsidRPr="000D67C7">
        <w:rPr>
          <w:i w:val="0"/>
          <w:color w:val="000000" w:themeColor="text1"/>
          <w:sz w:val="28"/>
          <w:szCs w:val="28"/>
          <w:lang w:val="vi-VN"/>
        </w:rPr>
        <w:t>K</w:t>
      </w:r>
      <w:r w:rsidR="0052497A" w:rsidRPr="000D67C7">
        <w:rPr>
          <w:i w:val="0"/>
          <w:color w:val="000000" w:themeColor="text1"/>
          <w:sz w:val="28"/>
          <w:szCs w:val="28"/>
          <w:lang w:val="vi-VN"/>
        </w:rPr>
        <w:t>hẩn trương tiếp thu ý kiến của Bộ Chính trị</w:t>
      </w:r>
      <w:r w:rsidR="00084064" w:rsidRPr="000D67C7">
        <w:rPr>
          <w:i w:val="0"/>
          <w:color w:val="000000" w:themeColor="text1"/>
          <w:sz w:val="28"/>
          <w:szCs w:val="28"/>
          <w:lang w:val="vi-VN"/>
        </w:rPr>
        <w:t xml:space="preserve"> để</w:t>
      </w:r>
      <w:r w:rsidR="0052497A" w:rsidRPr="000D67C7">
        <w:rPr>
          <w:i w:val="0"/>
          <w:color w:val="000000" w:themeColor="text1"/>
          <w:sz w:val="28"/>
          <w:szCs w:val="28"/>
          <w:lang w:val="vi-VN"/>
        </w:rPr>
        <w:t xml:space="preserve"> hoàn thiện Quy hoạch không gian biển quốc gia thời kỳ 2021 - 2030, tầm nhìn đến năm 2050</w:t>
      </w:r>
      <w:r w:rsidR="00B10EAA" w:rsidRPr="000D67C7">
        <w:rPr>
          <w:i w:val="0"/>
          <w:color w:val="000000" w:themeColor="text1"/>
          <w:sz w:val="28"/>
          <w:szCs w:val="28"/>
          <w:lang w:val="vi-VN"/>
        </w:rPr>
        <w:t>,</w:t>
      </w:r>
      <w:r w:rsidR="00031570" w:rsidRPr="000D67C7">
        <w:rPr>
          <w:i w:val="0"/>
          <w:color w:val="000000" w:themeColor="text1"/>
          <w:sz w:val="28"/>
          <w:szCs w:val="28"/>
          <w:lang w:val="vi-VN"/>
        </w:rPr>
        <w:t xml:space="preserve"> trình Quốc hội theo</w:t>
      </w:r>
      <w:r w:rsidR="00372016" w:rsidRPr="000D67C7">
        <w:rPr>
          <w:i w:val="0"/>
          <w:color w:val="000000" w:themeColor="text1"/>
          <w:sz w:val="28"/>
          <w:szCs w:val="28"/>
          <w:lang w:val="vi-VN"/>
        </w:rPr>
        <w:t xml:space="preserve"> </w:t>
      </w:r>
      <w:r w:rsidR="00C54DA4" w:rsidRPr="000D67C7">
        <w:rPr>
          <w:i w:val="0"/>
          <w:color w:val="000000" w:themeColor="text1"/>
          <w:sz w:val="28"/>
          <w:szCs w:val="28"/>
          <w:lang w:val="vi-VN"/>
        </w:rPr>
        <w:t>chỉ đạo</w:t>
      </w:r>
      <w:r w:rsidR="00372016" w:rsidRPr="000D67C7">
        <w:rPr>
          <w:i w:val="0"/>
          <w:color w:val="000000" w:themeColor="text1"/>
          <w:sz w:val="28"/>
          <w:szCs w:val="28"/>
          <w:lang w:val="vi-VN"/>
        </w:rPr>
        <w:t xml:space="preserve"> của Phó Thủ tướng Trần Hồng </w:t>
      </w:r>
      <w:r w:rsidR="00DC1B32" w:rsidRPr="000D67C7">
        <w:rPr>
          <w:i w:val="0"/>
          <w:color w:val="000000" w:themeColor="text1"/>
          <w:sz w:val="28"/>
          <w:szCs w:val="28"/>
          <w:lang w:val="vi-VN"/>
        </w:rPr>
        <w:t>Hà</w:t>
      </w:r>
      <w:r w:rsidR="008A2EB9" w:rsidRPr="000D67C7">
        <w:rPr>
          <w:i w:val="0"/>
          <w:color w:val="000000" w:themeColor="text1"/>
          <w:sz w:val="28"/>
          <w:szCs w:val="28"/>
          <w:lang w:val="vi-VN"/>
        </w:rPr>
        <w:t xml:space="preserve"> tại</w:t>
      </w:r>
      <w:r w:rsidR="00031570" w:rsidRPr="000D67C7">
        <w:rPr>
          <w:i w:val="0"/>
          <w:color w:val="000000" w:themeColor="text1"/>
          <w:sz w:val="28"/>
          <w:szCs w:val="28"/>
          <w:lang w:val="vi-VN"/>
        </w:rPr>
        <w:t xml:space="preserve"> </w:t>
      </w:r>
      <w:r w:rsidR="00004CAD" w:rsidRPr="000D67C7">
        <w:rPr>
          <w:i w:val="0"/>
          <w:color w:val="000000" w:themeColor="text1"/>
          <w:sz w:val="28"/>
          <w:szCs w:val="28"/>
          <w:lang w:val="vi-VN"/>
        </w:rPr>
        <w:t>văn bản số 2019/VPCP-NN ngày 28 tháng 3 năm 2024</w:t>
      </w:r>
      <w:r w:rsidR="00001CA7" w:rsidRPr="000D67C7">
        <w:rPr>
          <w:i w:val="0"/>
          <w:color w:val="000000" w:themeColor="text1"/>
          <w:sz w:val="28"/>
          <w:szCs w:val="28"/>
          <w:lang w:val="vi-VN"/>
        </w:rPr>
        <w:t xml:space="preserve"> của</w:t>
      </w:r>
      <w:r w:rsidR="004158EB" w:rsidRPr="000D67C7">
        <w:rPr>
          <w:i w:val="0"/>
          <w:color w:val="000000" w:themeColor="text1"/>
          <w:sz w:val="28"/>
          <w:szCs w:val="28"/>
          <w:lang w:val="vi-VN"/>
        </w:rPr>
        <w:t xml:space="preserve"> Văn phòng Chính phủ.</w:t>
      </w:r>
    </w:p>
    <w:p w14:paraId="714815D4" w14:textId="1FAE929E" w:rsidR="00047E77" w:rsidRPr="000D67C7" w:rsidRDefault="0025412E">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d</w:t>
      </w:r>
      <w:r w:rsidR="00DB456B" w:rsidRPr="000D67C7">
        <w:rPr>
          <w:i w:val="0"/>
          <w:color w:val="000000" w:themeColor="text1"/>
          <w:sz w:val="28"/>
          <w:szCs w:val="28"/>
          <w:lang w:val="vi-VN"/>
        </w:rPr>
        <w:t xml:space="preserve">) </w:t>
      </w:r>
      <w:r w:rsidR="00815B97" w:rsidRPr="00815B97">
        <w:rPr>
          <w:i w:val="0"/>
          <w:color w:val="000000"/>
          <w:sz w:val="28"/>
        </w:rPr>
        <w:t>K</w:t>
      </w:r>
      <w:r w:rsidR="00815B97" w:rsidRPr="008265E2">
        <w:rPr>
          <w:i w:val="0"/>
          <w:color w:val="000000"/>
          <w:sz w:val="28"/>
        </w:rPr>
        <w:t>hẩn trương, chủ động thực hiện nghiêm ý kiến của P</w:t>
      </w:r>
      <w:r w:rsidR="00815B97" w:rsidRPr="00815B97">
        <w:rPr>
          <w:i w:val="0"/>
          <w:color w:val="000000"/>
          <w:sz w:val="28"/>
        </w:rPr>
        <w:t>hó Thủ tướng Trần Hồng Hà</w:t>
      </w:r>
      <w:r w:rsidR="00815B97" w:rsidRPr="008265E2">
        <w:rPr>
          <w:i w:val="0"/>
          <w:color w:val="000000"/>
          <w:sz w:val="28"/>
        </w:rPr>
        <w:t xml:space="preserve"> tại văn bản số 1828/VPCP-NN ngày 21</w:t>
      </w:r>
      <w:r w:rsidR="00815B97">
        <w:rPr>
          <w:i w:val="0"/>
          <w:color w:val="000000"/>
          <w:sz w:val="28"/>
        </w:rPr>
        <w:t xml:space="preserve"> tháng </w:t>
      </w:r>
      <w:r w:rsidR="00815B97" w:rsidRPr="008265E2">
        <w:rPr>
          <w:i w:val="0"/>
          <w:color w:val="000000"/>
          <w:sz w:val="28"/>
        </w:rPr>
        <w:t>3</w:t>
      </w:r>
      <w:r w:rsidR="00815B97">
        <w:rPr>
          <w:i w:val="0"/>
          <w:color w:val="000000"/>
          <w:sz w:val="28"/>
        </w:rPr>
        <w:t xml:space="preserve"> năm </w:t>
      </w:r>
      <w:r w:rsidR="00815B97" w:rsidRPr="008265E2">
        <w:rPr>
          <w:i w:val="0"/>
          <w:color w:val="000000"/>
          <w:sz w:val="28"/>
        </w:rPr>
        <w:t>2024, thay mặt Chính phủ, thừa ủy quyền T</w:t>
      </w:r>
      <w:r w:rsidR="00815B97">
        <w:rPr>
          <w:i w:val="0"/>
          <w:color w:val="000000"/>
          <w:sz w:val="28"/>
        </w:rPr>
        <w:t>hủ tướng Chính phủ</w:t>
      </w:r>
      <w:r w:rsidR="00815B97" w:rsidRPr="008265E2">
        <w:rPr>
          <w:i w:val="0"/>
          <w:color w:val="000000"/>
          <w:sz w:val="28"/>
        </w:rPr>
        <w:t xml:space="preserve"> trình </w:t>
      </w:r>
      <w:r w:rsidR="00815B97">
        <w:rPr>
          <w:i w:val="0"/>
          <w:color w:val="000000"/>
          <w:sz w:val="28"/>
        </w:rPr>
        <w:t>Ủy ban Thường vụ Quốc hội</w:t>
      </w:r>
      <w:r w:rsidR="00815B97" w:rsidRPr="00815B97">
        <w:rPr>
          <w:i w:val="0"/>
          <w:color w:val="000000"/>
          <w:sz w:val="28"/>
        </w:rPr>
        <w:t xml:space="preserve"> </w:t>
      </w:r>
      <w:r w:rsidR="005727FD">
        <w:rPr>
          <w:i w:val="0"/>
          <w:color w:val="000000"/>
          <w:sz w:val="28"/>
        </w:rPr>
        <w:t xml:space="preserve">dự thảo Nghị quyết điều chỉnh </w:t>
      </w:r>
      <w:r w:rsidR="005727FD" w:rsidRPr="00F70820">
        <w:rPr>
          <w:i w:val="0"/>
          <w:color w:val="000000"/>
          <w:sz w:val="28"/>
        </w:rPr>
        <w:t xml:space="preserve">Nghị quyết số 273/NQ-UBTVQH15 về chủ trương chuyển mục đích sử dụng rừng, đất rừng và đất trồng lúa từ hai vụ trở lên của dự án xây dựng công trình đường bộ cao tốc Bắc </w:t>
      </w:r>
      <w:r w:rsidR="005727FD">
        <w:rPr>
          <w:i w:val="0"/>
          <w:color w:val="000000"/>
          <w:sz w:val="28"/>
        </w:rPr>
        <w:t>-</w:t>
      </w:r>
      <w:r w:rsidR="005727FD" w:rsidRPr="00F70820">
        <w:rPr>
          <w:i w:val="0"/>
          <w:color w:val="000000"/>
          <w:sz w:val="28"/>
        </w:rPr>
        <w:t xml:space="preserve"> Nam phía Đông giai đoạn 2021 </w:t>
      </w:r>
      <w:r w:rsidR="00783D44">
        <w:rPr>
          <w:i w:val="0"/>
          <w:color w:val="000000"/>
          <w:sz w:val="28"/>
        </w:rPr>
        <w:t>-</w:t>
      </w:r>
      <w:r w:rsidR="005727FD" w:rsidRPr="00F70820">
        <w:rPr>
          <w:i w:val="0"/>
          <w:color w:val="000000"/>
          <w:sz w:val="28"/>
        </w:rPr>
        <w:t xml:space="preserve"> 2025</w:t>
      </w:r>
      <w:r w:rsidR="00E73DCC">
        <w:rPr>
          <w:i w:val="0"/>
          <w:color w:val="000000"/>
          <w:sz w:val="28"/>
        </w:rPr>
        <w:t xml:space="preserve"> </w:t>
      </w:r>
      <w:r w:rsidR="00815B97" w:rsidRPr="00815B97">
        <w:rPr>
          <w:i w:val="0"/>
          <w:color w:val="000000"/>
          <w:sz w:val="28"/>
        </w:rPr>
        <w:t>trước ngày 15</w:t>
      </w:r>
      <w:r w:rsidR="00815B97">
        <w:rPr>
          <w:i w:val="0"/>
          <w:color w:val="000000"/>
          <w:sz w:val="28"/>
        </w:rPr>
        <w:t xml:space="preserve"> tháng </w:t>
      </w:r>
      <w:r w:rsidR="00815B97" w:rsidRPr="00815B97">
        <w:rPr>
          <w:i w:val="0"/>
          <w:color w:val="000000"/>
          <w:sz w:val="28"/>
        </w:rPr>
        <w:t>4</w:t>
      </w:r>
      <w:r w:rsidR="00815B97">
        <w:rPr>
          <w:i w:val="0"/>
          <w:color w:val="000000"/>
          <w:sz w:val="28"/>
        </w:rPr>
        <w:t xml:space="preserve"> năm </w:t>
      </w:r>
      <w:r w:rsidR="00815B97" w:rsidRPr="00815B97">
        <w:rPr>
          <w:i w:val="0"/>
          <w:color w:val="000000"/>
          <w:sz w:val="28"/>
        </w:rPr>
        <w:t>2024;</w:t>
      </w:r>
      <w:r w:rsidR="00815B97" w:rsidRPr="008265E2">
        <w:rPr>
          <w:i w:val="0"/>
          <w:color w:val="000000"/>
          <w:sz w:val="28"/>
        </w:rPr>
        <w:t xml:space="preserve"> đồng thời phối hợp với các cơ quan của Quốc hội trong quá trình thẩm tra để </w:t>
      </w:r>
      <w:r w:rsidR="00815B97">
        <w:rPr>
          <w:i w:val="0"/>
          <w:color w:val="000000"/>
          <w:sz w:val="28"/>
        </w:rPr>
        <w:t>Ủy ban Thường vụ Quốc hội</w:t>
      </w:r>
      <w:r w:rsidR="00815B97" w:rsidRPr="008265E2">
        <w:rPr>
          <w:i w:val="0"/>
          <w:color w:val="000000"/>
          <w:sz w:val="28"/>
        </w:rPr>
        <w:t xml:space="preserve"> xem xét, điều chỉnh</w:t>
      </w:r>
      <w:r w:rsidR="005727FD">
        <w:rPr>
          <w:i w:val="0"/>
          <w:color w:val="000000"/>
          <w:sz w:val="28"/>
        </w:rPr>
        <w:t xml:space="preserve"> Nghị quyết</w:t>
      </w:r>
      <w:r w:rsidR="00815B97" w:rsidRPr="00815B97">
        <w:rPr>
          <w:i w:val="0"/>
          <w:color w:val="000000"/>
          <w:sz w:val="28"/>
        </w:rPr>
        <w:t>.</w:t>
      </w:r>
    </w:p>
    <w:p w14:paraId="366DDC1E" w14:textId="0ADEA63F" w:rsidR="000F1F1A" w:rsidRPr="000D67C7" w:rsidRDefault="00150FAE">
      <w:pPr>
        <w:pStyle w:val="normal00200028web0029"/>
        <w:keepNext w:val="0"/>
        <w:tabs>
          <w:tab w:val="clear" w:pos="720"/>
        </w:tabs>
        <w:spacing w:before="40" w:beforeAutospacing="0" w:after="0" w:afterAutospacing="0"/>
        <w:ind w:firstLine="567"/>
        <w:rPr>
          <w:i w:val="0"/>
          <w:color w:val="000000" w:themeColor="text1"/>
          <w:spacing w:val="-4"/>
          <w:sz w:val="28"/>
          <w:szCs w:val="28"/>
          <w:lang w:val="vi-VN"/>
        </w:rPr>
      </w:pPr>
      <w:r w:rsidRPr="000D67C7">
        <w:rPr>
          <w:b/>
          <w:i w:val="0"/>
          <w:color w:val="000000" w:themeColor="text1"/>
          <w:sz w:val="28"/>
          <w:szCs w:val="28"/>
          <w:lang w:val="vi-VN"/>
        </w:rPr>
        <w:t>10.</w:t>
      </w:r>
      <w:r w:rsidRPr="000D67C7">
        <w:rPr>
          <w:i w:val="0"/>
          <w:color w:val="000000" w:themeColor="text1"/>
          <w:sz w:val="28"/>
          <w:szCs w:val="28"/>
          <w:lang w:val="vi-VN"/>
        </w:rPr>
        <w:t xml:space="preserve"> Bộ Lao động - Thương binh và Xã hội</w:t>
      </w:r>
      <w:r w:rsidRPr="000D67C7">
        <w:rPr>
          <w:i w:val="0"/>
          <w:color w:val="000000" w:themeColor="text1"/>
          <w:sz w:val="28"/>
          <w:szCs w:val="28"/>
          <w:shd w:val="clear" w:color="auto" w:fill="FFFFFF"/>
          <w:lang w:val="vi-VN"/>
        </w:rPr>
        <w:t xml:space="preserve"> chủ trì, phối hợp với các cơ quan, địa phương:</w:t>
      </w:r>
    </w:p>
    <w:p w14:paraId="5ABDE509" w14:textId="1B06FDEE" w:rsidR="000F1F1A" w:rsidRPr="000D67C7" w:rsidRDefault="000D2AD3">
      <w:pPr>
        <w:pStyle w:val="normal00200028web0029"/>
        <w:keepNext w:val="0"/>
        <w:tabs>
          <w:tab w:val="clear" w:pos="720"/>
        </w:tabs>
        <w:spacing w:before="40" w:beforeAutospacing="0" w:after="0" w:afterAutospacing="0"/>
        <w:ind w:firstLine="567"/>
        <w:rPr>
          <w:i w:val="0"/>
          <w:color w:val="000000" w:themeColor="text1"/>
          <w:spacing w:val="-4"/>
          <w:sz w:val="28"/>
          <w:szCs w:val="28"/>
          <w:lang w:val="vi-VN"/>
        </w:rPr>
      </w:pPr>
      <w:r w:rsidRPr="000D67C7">
        <w:rPr>
          <w:i w:val="0"/>
          <w:color w:val="000000" w:themeColor="text1"/>
          <w:sz w:val="28"/>
          <w:szCs w:val="28"/>
          <w:lang w:val="vi-VN"/>
        </w:rPr>
        <w:t xml:space="preserve">a) </w:t>
      </w:r>
      <w:r w:rsidR="00A96762" w:rsidRPr="000D67C7">
        <w:rPr>
          <w:i w:val="0"/>
          <w:color w:val="000000" w:themeColor="text1"/>
          <w:sz w:val="28"/>
          <w:szCs w:val="28"/>
          <w:lang w:val="vi-VN"/>
        </w:rPr>
        <w:t>Tập trung thực hiện tốt công tác an sinh xã hội</w:t>
      </w:r>
      <w:r w:rsidR="00241F5A" w:rsidRPr="000D67C7">
        <w:rPr>
          <w:i w:val="0"/>
          <w:color w:val="000000" w:themeColor="text1"/>
          <w:sz w:val="28"/>
          <w:szCs w:val="28"/>
          <w:lang w:val="vi-VN"/>
        </w:rPr>
        <w:t>.</w:t>
      </w:r>
      <w:r w:rsidR="00A96762" w:rsidRPr="000D67C7">
        <w:rPr>
          <w:i w:val="0"/>
          <w:color w:val="000000" w:themeColor="text1"/>
          <w:sz w:val="28"/>
          <w:szCs w:val="28"/>
          <w:lang w:val="vi-VN"/>
        </w:rPr>
        <w:t xml:space="preserve"> </w:t>
      </w:r>
      <w:r w:rsidR="00241F5A" w:rsidRPr="000D67C7">
        <w:rPr>
          <w:i w:val="0"/>
          <w:color w:val="000000" w:themeColor="text1"/>
          <w:sz w:val="28"/>
          <w:szCs w:val="28"/>
          <w:lang w:val="vi-VN"/>
        </w:rPr>
        <w:t>Triển khai các</w:t>
      </w:r>
      <w:r w:rsidR="00A96762" w:rsidRPr="000D67C7">
        <w:rPr>
          <w:i w:val="0"/>
          <w:color w:val="000000" w:themeColor="text1"/>
          <w:sz w:val="28"/>
          <w:szCs w:val="28"/>
          <w:lang w:val="vi-VN"/>
        </w:rPr>
        <w:t xml:space="preserve"> giải pháp bảo đảm cân đối cung - cầu lao động, đáp ứng yêu cầu của thị trường, doanh nghiệp, người sử dụng lao động và việc làm cho người lao động;</w:t>
      </w:r>
      <w:r w:rsidR="00377846" w:rsidRPr="000D67C7">
        <w:rPr>
          <w:i w:val="0"/>
          <w:color w:val="000000" w:themeColor="text1"/>
          <w:sz w:val="28"/>
          <w:szCs w:val="28"/>
          <w:lang w:val="vi-VN"/>
        </w:rPr>
        <w:t xml:space="preserve"> chú trọng đào tạo ngành nghề mới, phát triển và nâng cao chất lượng giáo dục nghề nghiệp</w:t>
      </w:r>
      <w:r w:rsidR="00692AF2" w:rsidRPr="000D67C7">
        <w:rPr>
          <w:i w:val="0"/>
          <w:color w:val="000000" w:themeColor="text1"/>
          <w:sz w:val="28"/>
          <w:szCs w:val="28"/>
          <w:lang w:val="vi-VN"/>
        </w:rPr>
        <w:t>.</w:t>
      </w:r>
    </w:p>
    <w:p w14:paraId="3D8BCD16" w14:textId="1C4BC64A" w:rsidR="000D2AD3" w:rsidRPr="000D67C7" w:rsidRDefault="000D2AD3">
      <w:pPr>
        <w:pStyle w:val="normal00200028web0029"/>
        <w:keepNext w:val="0"/>
        <w:tabs>
          <w:tab w:val="clear" w:pos="720"/>
        </w:tabs>
        <w:spacing w:before="4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b</w:t>
      </w:r>
      <w:r w:rsidR="00FB0CB6" w:rsidRPr="000D67C7">
        <w:rPr>
          <w:i w:val="0"/>
          <w:color w:val="000000" w:themeColor="text1"/>
          <w:sz w:val="28"/>
          <w:szCs w:val="28"/>
          <w:lang w:val="vi-VN"/>
        </w:rPr>
        <w:t xml:space="preserve">) </w:t>
      </w:r>
      <w:r w:rsidR="003E0A18" w:rsidRPr="000D67C7">
        <w:rPr>
          <w:i w:val="0"/>
          <w:color w:val="000000" w:themeColor="text1"/>
          <w:sz w:val="28"/>
          <w:szCs w:val="28"/>
          <w:lang w:val="vi-VN"/>
        </w:rPr>
        <w:t>Khẩn trương tiếp thu ý kiến thành viên Chính phủ để hoàn thiện, trình Thủ tướng Chính phủ ban hành Chương trình hành động của Chính phủ thực hiện Nghị quyết số 42-NQ/TW ngày 24 tháng 11 năm 2023 của Ban Chấp hành Trung ương Đảng khóa XIII về tiếp tục đổi mới, nâng cao chất lượng chính sách xã hội, đáp ứng yêu cầu sự nghiệp xây dựng và bảo vệ Tổ quốc trong giai đoạn mới.</w:t>
      </w:r>
    </w:p>
    <w:p w14:paraId="2202D249" w14:textId="5382405A" w:rsidR="00C965C3" w:rsidRPr="000D67C7" w:rsidRDefault="00C965C3">
      <w:pPr>
        <w:pStyle w:val="normal00200028web0029"/>
        <w:keepNext w:val="0"/>
        <w:tabs>
          <w:tab w:val="clear" w:pos="720"/>
        </w:tabs>
        <w:spacing w:before="40" w:beforeAutospacing="0" w:after="0" w:afterAutospacing="0"/>
        <w:ind w:firstLine="567"/>
        <w:rPr>
          <w:i w:val="0"/>
          <w:color w:val="000000" w:themeColor="text1"/>
          <w:sz w:val="28"/>
          <w:szCs w:val="28"/>
        </w:rPr>
      </w:pPr>
      <w:r w:rsidRPr="000D67C7">
        <w:rPr>
          <w:i w:val="0"/>
          <w:color w:val="000000" w:themeColor="text1"/>
          <w:sz w:val="28"/>
          <w:szCs w:val="28"/>
        </w:rPr>
        <w:t xml:space="preserve">c) Phối hợp với </w:t>
      </w:r>
      <w:r w:rsidR="0027560D" w:rsidRPr="000D67C7">
        <w:rPr>
          <w:i w:val="0"/>
          <w:color w:val="000000" w:themeColor="text1"/>
          <w:sz w:val="28"/>
          <w:szCs w:val="28"/>
        </w:rPr>
        <w:t xml:space="preserve">Bộ Nội vụ, </w:t>
      </w:r>
      <w:r w:rsidRPr="000D67C7">
        <w:rPr>
          <w:i w:val="0"/>
          <w:color w:val="000000" w:themeColor="text1"/>
          <w:sz w:val="28"/>
          <w:szCs w:val="28"/>
        </w:rPr>
        <w:t>Ủy ban Trung ương Mặt trận Tổ quốc Việt Nam và các bộ, cơ quan, địa phương liên quan chuẩn bị tốt Lễ phát động phong trào thi đua “Xóa nhà tạm, nhà dột nát” trên cả nước đến năm 2025.</w:t>
      </w:r>
      <w:r w:rsidR="00A53D00" w:rsidRPr="000D67C7">
        <w:rPr>
          <w:i w:val="0"/>
          <w:color w:val="000000" w:themeColor="text1"/>
          <w:sz w:val="28"/>
          <w:szCs w:val="28"/>
        </w:rPr>
        <w:t xml:space="preserve"> </w:t>
      </w:r>
      <w:r w:rsidR="007B437F" w:rsidRPr="000D67C7">
        <w:rPr>
          <w:i w:val="0"/>
          <w:color w:val="000000" w:themeColor="text1"/>
          <w:sz w:val="28"/>
          <w:szCs w:val="28"/>
        </w:rPr>
        <w:t>Tiếp tục phối hợp với Bộ Công an, Ngân hàng Nhà nước Việt Nam đẩy mạnh thực hiện chi trả trợ cấp an sinh xã hội không dùng tiền mặt cho các đối tượng thụ hưởng.</w:t>
      </w:r>
    </w:p>
    <w:p w14:paraId="2B003932" w14:textId="77777777" w:rsidR="00301699" w:rsidRPr="000D67C7" w:rsidRDefault="00150FAE" w:rsidP="009922BE">
      <w:pPr>
        <w:pStyle w:val="normal00200028web0029"/>
        <w:keepNext w:val="0"/>
        <w:tabs>
          <w:tab w:val="clear" w:pos="720"/>
        </w:tabs>
        <w:spacing w:before="80" w:beforeAutospacing="0" w:after="0" w:afterAutospacing="0"/>
        <w:ind w:firstLine="567"/>
        <w:rPr>
          <w:i w:val="0"/>
          <w:color w:val="000000" w:themeColor="text1"/>
          <w:spacing w:val="-4"/>
          <w:sz w:val="28"/>
          <w:szCs w:val="28"/>
          <w:lang w:val="vi-VN"/>
        </w:rPr>
      </w:pPr>
      <w:r w:rsidRPr="000D67C7">
        <w:rPr>
          <w:b/>
          <w:i w:val="0"/>
          <w:color w:val="000000" w:themeColor="text1"/>
          <w:spacing w:val="-8"/>
          <w:sz w:val="28"/>
          <w:szCs w:val="28"/>
          <w:lang w:val="vi-VN"/>
        </w:rPr>
        <w:lastRenderedPageBreak/>
        <w:t>11.</w:t>
      </w:r>
      <w:r w:rsidRPr="000D67C7">
        <w:rPr>
          <w:i w:val="0"/>
          <w:color w:val="000000" w:themeColor="text1"/>
          <w:spacing w:val="-8"/>
          <w:sz w:val="28"/>
          <w:szCs w:val="28"/>
          <w:lang w:val="vi-VN"/>
        </w:rPr>
        <w:t xml:space="preserve">  Bộ Văn hóa, Thể thao và Du lịch </w:t>
      </w:r>
      <w:r w:rsidRPr="000D67C7">
        <w:rPr>
          <w:i w:val="0"/>
          <w:color w:val="000000" w:themeColor="text1"/>
          <w:spacing w:val="-8"/>
          <w:sz w:val="28"/>
          <w:szCs w:val="28"/>
          <w:shd w:val="clear" w:color="auto" w:fill="FFFFFF"/>
          <w:lang w:val="vi-VN"/>
        </w:rPr>
        <w:t>chủ trì, phối hợp với các cơ quan, địa phương:</w:t>
      </w:r>
    </w:p>
    <w:p w14:paraId="7E02316A" w14:textId="2EB046B6" w:rsidR="004F0B36" w:rsidRPr="000D67C7" w:rsidRDefault="00FF6C75" w:rsidP="009922BE">
      <w:pPr>
        <w:pStyle w:val="normal00200028web0029"/>
        <w:keepNext w:val="0"/>
        <w:tabs>
          <w:tab w:val="clear" w:pos="720"/>
        </w:tabs>
        <w:spacing w:before="80" w:beforeAutospacing="0" w:after="0" w:afterAutospacing="0"/>
        <w:ind w:firstLine="567"/>
        <w:rPr>
          <w:i w:val="0"/>
          <w:color w:val="000000" w:themeColor="text1"/>
          <w:spacing w:val="-2"/>
          <w:sz w:val="28"/>
          <w:szCs w:val="28"/>
          <w:lang w:val="vi-VN"/>
        </w:rPr>
      </w:pPr>
      <w:r w:rsidRPr="000D67C7">
        <w:rPr>
          <w:i w:val="0"/>
          <w:color w:val="000000" w:themeColor="text1"/>
          <w:spacing w:val="-2"/>
          <w:sz w:val="28"/>
          <w:szCs w:val="28"/>
          <w:lang w:val="vi-VN"/>
        </w:rPr>
        <w:t xml:space="preserve">a) </w:t>
      </w:r>
      <w:r w:rsidR="002A074F" w:rsidRPr="000D67C7">
        <w:rPr>
          <w:i w:val="0"/>
          <w:color w:val="000000" w:themeColor="text1"/>
          <w:spacing w:val="-2"/>
          <w:sz w:val="28"/>
          <w:szCs w:val="28"/>
          <w:lang w:val="vi-VN"/>
        </w:rPr>
        <w:t>Khẩn trương tiếp thu</w:t>
      </w:r>
      <w:r w:rsidR="0047412B" w:rsidRPr="000D67C7">
        <w:rPr>
          <w:i w:val="0"/>
          <w:color w:val="000000" w:themeColor="text1"/>
          <w:spacing w:val="-2"/>
          <w:sz w:val="28"/>
          <w:szCs w:val="28"/>
          <w:lang w:val="vi-VN"/>
        </w:rPr>
        <w:t xml:space="preserve"> đầy đủ các ý kiến</w:t>
      </w:r>
      <w:r w:rsidR="008B1F4B" w:rsidRPr="000D67C7">
        <w:rPr>
          <w:i w:val="0"/>
          <w:color w:val="000000" w:themeColor="text1"/>
          <w:spacing w:val="-2"/>
          <w:sz w:val="28"/>
          <w:szCs w:val="28"/>
          <w:lang w:val="vi-VN"/>
        </w:rPr>
        <w:t xml:space="preserve"> </w:t>
      </w:r>
      <w:r w:rsidR="0047412B" w:rsidRPr="000D67C7">
        <w:rPr>
          <w:i w:val="0"/>
          <w:color w:val="000000" w:themeColor="text1"/>
          <w:spacing w:val="-2"/>
          <w:sz w:val="28"/>
          <w:szCs w:val="28"/>
          <w:lang w:val="vi-VN"/>
        </w:rPr>
        <w:t>góp ý và Báo cáo thẩm định đề xuất chủ trương đầu tư</w:t>
      </w:r>
      <w:r w:rsidR="007A176C" w:rsidRPr="000D67C7">
        <w:rPr>
          <w:i w:val="0"/>
          <w:color w:val="000000" w:themeColor="text1"/>
          <w:spacing w:val="-2"/>
          <w:sz w:val="28"/>
          <w:szCs w:val="28"/>
          <w:lang w:val="vi-VN"/>
        </w:rPr>
        <w:t xml:space="preserve"> để hoàn thiện </w:t>
      </w:r>
      <w:r w:rsidR="0047412B" w:rsidRPr="000D67C7">
        <w:rPr>
          <w:i w:val="0"/>
          <w:color w:val="000000" w:themeColor="text1"/>
          <w:spacing w:val="-2"/>
          <w:sz w:val="28"/>
          <w:szCs w:val="28"/>
          <w:lang w:val="vi-VN"/>
        </w:rPr>
        <w:t>Chương trình</w:t>
      </w:r>
      <w:r w:rsidR="00CA6D4E" w:rsidRPr="000D67C7">
        <w:rPr>
          <w:i w:val="0"/>
          <w:color w:val="000000" w:themeColor="text1"/>
          <w:spacing w:val="-2"/>
          <w:sz w:val="28"/>
          <w:szCs w:val="28"/>
          <w:lang w:val="vi-VN"/>
        </w:rPr>
        <w:t xml:space="preserve"> </w:t>
      </w:r>
      <w:r w:rsidR="00596F9C" w:rsidRPr="000D67C7">
        <w:rPr>
          <w:i w:val="0"/>
          <w:color w:val="000000" w:themeColor="text1"/>
          <w:spacing w:val="-2"/>
          <w:sz w:val="28"/>
          <w:szCs w:val="28"/>
          <w:lang w:val="vi-VN"/>
        </w:rPr>
        <w:t>mục tiêu quốc gia về</w:t>
      </w:r>
      <w:r w:rsidR="00301699" w:rsidRPr="000D67C7">
        <w:rPr>
          <w:i w:val="0"/>
          <w:color w:val="000000" w:themeColor="text1"/>
          <w:spacing w:val="-2"/>
          <w:sz w:val="28"/>
          <w:szCs w:val="28"/>
          <w:lang w:val="vi-VN"/>
        </w:rPr>
        <w:t xml:space="preserve"> </w:t>
      </w:r>
      <w:r w:rsidR="00596F9C" w:rsidRPr="000D67C7">
        <w:rPr>
          <w:i w:val="0"/>
          <w:color w:val="000000" w:themeColor="text1"/>
          <w:spacing w:val="-2"/>
          <w:sz w:val="28"/>
          <w:szCs w:val="28"/>
          <w:lang w:val="vi-VN"/>
        </w:rPr>
        <w:t xml:space="preserve">chấn hưng, phát triển văn hóa giai đoạn 2025 </w:t>
      </w:r>
      <w:r w:rsidR="00732308" w:rsidRPr="000D67C7">
        <w:rPr>
          <w:i w:val="0"/>
          <w:color w:val="000000" w:themeColor="text1"/>
          <w:spacing w:val="-2"/>
          <w:sz w:val="28"/>
          <w:szCs w:val="28"/>
          <w:lang w:val="vi-VN"/>
        </w:rPr>
        <w:t>-</w:t>
      </w:r>
      <w:r w:rsidR="00596F9C" w:rsidRPr="000D67C7">
        <w:rPr>
          <w:i w:val="0"/>
          <w:color w:val="000000" w:themeColor="text1"/>
          <w:spacing w:val="-2"/>
          <w:sz w:val="28"/>
          <w:szCs w:val="28"/>
          <w:lang w:val="vi-VN"/>
        </w:rPr>
        <w:t xml:space="preserve"> 2035</w:t>
      </w:r>
      <w:r w:rsidR="0014520D" w:rsidRPr="000D67C7">
        <w:rPr>
          <w:i w:val="0"/>
          <w:color w:val="000000" w:themeColor="text1"/>
          <w:spacing w:val="-2"/>
          <w:sz w:val="28"/>
          <w:szCs w:val="28"/>
          <w:lang w:val="vi-VN"/>
        </w:rPr>
        <w:t xml:space="preserve">, </w:t>
      </w:r>
      <w:r w:rsidR="0034694A" w:rsidRPr="000D67C7">
        <w:rPr>
          <w:i w:val="0"/>
          <w:color w:val="000000" w:themeColor="text1"/>
          <w:spacing w:val="-2"/>
          <w:sz w:val="28"/>
          <w:szCs w:val="28"/>
          <w:lang w:val="vi-VN"/>
        </w:rPr>
        <w:t>báo cáo</w:t>
      </w:r>
      <w:r w:rsidR="0047412B" w:rsidRPr="000D67C7">
        <w:rPr>
          <w:i w:val="0"/>
          <w:color w:val="000000" w:themeColor="text1"/>
          <w:spacing w:val="-2"/>
          <w:sz w:val="28"/>
          <w:szCs w:val="28"/>
          <w:lang w:val="vi-VN"/>
        </w:rPr>
        <w:t xml:space="preserve"> Chính phủ trình Quốc hội</w:t>
      </w:r>
      <w:r w:rsidR="001F7FE4" w:rsidRPr="000D67C7">
        <w:rPr>
          <w:i w:val="0"/>
          <w:color w:val="000000" w:themeColor="text1"/>
          <w:spacing w:val="-2"/>
          <w:sz w:val="28"/>
          <w:szCs w:val="28"/>
          <w:lang w:val="vi-VN"/>
        </w:rPr>
        <w:t>.</w:t>
      </w:r>
      <w:r w:rsidR="00010468" w:rsidRPr="000D67C7">
        <w:rPr>
          <w:i w:val="0"/>
          <w:color w:val="000000" w:themeColor="text1"/>
          <w:spacing w:val="-2"/>
          <w:sz w:val="28"/>
          <w:szCs w:val="28"/>
          <w:lang w:val="vi-VN"/>
        </w:rPr>
        <w:t xml:space="preserve"> </w:t>
      </w:r>
      <w:r w:rsidR="00B66193" w:rsidRPr="000D67C7">
        <w:rPr>
          <w:i w:val="0"/>
          <w:color w:val="000000" w:themeColor="text1"/>
          <w:spacing w:val="-2"/>
          <w:sz w:val="28"/>
          <w:szCs w:val="28"/>
          <w:lang w:val="vi-VN"/>
        </w:rPr>
        <w:t>T</w:t>
      </w:r>
      <w:r w:rsidR="009B7796" w:rsidRPr="000D67C7">
        <w:rPr>
          <w:i w:val="0"/>
          <w:color w:val="000000" w:themeColor="text1"/>
          <w:spacing w:val="-2"/>
          <w:sz w:val="28"/>
          <w:szCs w:val="28"/>
          <w:lang w:val="vi-VN"/>
        </w:rPr>
        <w:t>ích cực</w:t>
      </w:r>
      <w:r w:rsidR="00766B36" w:rsidRPr="000D67C7">
        <w:rPr>
          <w:i w:val="0"/>
          <w:color w:val="000000" w:themeColor="text1"/>
          <w:spacing w:val="-2"/>
          <w:sz w:val="28"/>
          <w:szCs w:val="28"/>
          <w:lang w:val="vi-VN"/>
        </w:rPr>
        <w:t xml:space="preserve"> </w:t>
      </w:r>
      <w:r w:rsidR="000807AA" w:rsidRPr="000D67C7">
        <w:rPr>
          <w:i w:val="0"/>
          <w:color w:val="000000" w:themeColor="text1"/>
          <w:spacing w:val="-2"/>
          <w:sz w:val="28"/>
          <w:szCs w:val="28"/>
          <w:lang w:val="vi-VN"/>
        </w:rPr>
        <w:t xml:space="preserve">giới thiệu, quảng bá văn hóa Việt Nam ra </w:t>
      </w:r>
      <w:r w:rsidR="008304FC" w:rsidRPr="000D67C7">
        <w:rPr>
          <w:i w:val="0"/>
          <w:color w:val="000000" w:themeColor="text1"/>
          <w:spacing w:val="-2"/>
          <w:sz w:val="28"/>
          <w:szCs w:val="28"/>
          <w:lang w:val="vi-VN"/>
        </w:rPr>
        <w:t>thế giới</w:t>
      </w:r>
      <w:r w:rsidR="00E32A70" w:rsidRPr="000D67C7">
        <w:rPr>
          <w:i w:val="0"/>
          <w:color w:val="000000" w:themeColor="text1"/>
          <w:spacing w:val="-2"/>
          <w:sz w:val="28"/>
          <w:szCs w:val="28"/>
          <w:lang w:val="vi-VN"/>
        </w:rPr>
        <w:t>,</w:t>
      </w:r>
      <w:r w:rsidR="00732308" w:rsidRPr="000D67C7">
        <w:rPr>
          <w:i w:val="0"/>
          <w:color w:val="000000" w:themeColor="text1"/>
          <w:spacing w:val="-2"/>
          <w:sz w:val="28"/>
          <w:szCs w:val="28"/>
          <w:lang w:val="vi-VN"/>
        </w:rPr>
        <w:t xml:space="preserve"> </w:t>
      </w:r>
      <w:r w:rsidR="00D24719" w:rsidRPr="000D67C7">
        <w:rPr>
          <w:i w:val="0"/>
          <w:color w:val="000000" w:themeColor="text1"/>
          <w:spacing w:val="-2"/>
          <w:sz w:val="28"/>
          <w:szCs w:val="28"/>
          <w:lang w:val="vi-VN"/>
        </w:rPr>
        <w:t xml:space="preserve">đồng thời </w:t>
      </w:r>
      <w:r w:rsidR="008D5123" w:rsidRPr="000D67C7">
        <w:rPr>
          <w:i w:val="0"/>
          <w:color w:val="000000" w:themeColor="text1"/>
          <w:spacing w:val="-2"/>
          <w:sz w:val="28"/>
          <w:szCs w:val="28"/>
          <w:lang w:val="vi-VN"/>
        </w:rPr>
        <w:t>t</w:t>
      </w:r>
      <w:r w:rsidR="005D4882" w:rsidRPr="000D67C7">
        <w:rPr>
          <w:i w:val="0"/>
          <w:color w:val="000000" w:themeColor="text1"/>
          <w:spacing w:val="-2"/>
          <w:sz w:val="28"/>
          <w:szCs w:val="28"/>
          <w:lang w:val="vi-VN"/>
        </w:rPr>
        <w:t>iếp thu có chọn lọc tinh hoa văn hóa nhân loại phù hợp với thực tiễn Việt Nam</w:t>
      </w:r>
      <w:r w:rsidR="004E7F26" w:rsidRPr="000D67C7">
        <w:rPr>
          <w:i w:val="0"/>
          <w:color w:val="000000" w:themeColor="text1"/>
          <w:spacing w:val="-2"/>
          <w:sz w:val="28"/>
          <w:szCs w:val="28"/>
          <w:lang w:val="vi-VN"/>
        </w:rPr>
        <w:t>.</w:t>
      </w:r>
    </w:p>
    <w:p w14:paraId="12C0737E" w14:textId="314F5193" w:rsidR="00DD35FB" w:rsidRPr="000D67C7" w:rsidRDefault="00DD35FB" w:rsidP="009922BE">
      <w:pPr>
        <w:pStyle w:val="normal00200028web0029"/>
        <w:keepNext w:val="0"/>
        <w:tabs>
          <w:tab w:val="clear" w:pos="720"/>
        </w:tabs>
        <w:spacing w:before="8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 xml:space="preserve">b) </w:t>
      </w:r>
      <w:r w:rsidR="00ED3C5C" w:rsidRPr="000D67C7">
        <w:rPr>
          <w:i w:val="0"/>
          <w:color w:val="000000" w:themeColor="text1"/>
          <w:sz w:val="28"/>
          <w:szCs w:val="28"/>
          <w:lang w:val="vi-VN"/>
        </w:rPr>
        <w:t xml:space="preserve">Tiếp tục </w:t>
      </w:r>
      <w:r w:rsidR="00A313A9" w:rsidRPr="000D67C7">
        <w:rPr>
          <w:i w:val="0"/>
          <w:color w:val="000000" w:themeColor="text1"/>
          <w:sz w:val="28"/>
          <w:szCs w:val="28"/>
          <w:lang w:val="vi-VN"/>
        </w:rPr>
        <w:t>t</w:t>
      </w:r>
      <w:r w:rsidRPr="000D67C7">
        <w:rPr>
          <w:i w:val="0"/>
          <w:color w:val="000000" w:themeColor="text1"/>
          <w:sz w:val="28"/>
          <w:szCs w:val="28"/>
          <w:lang w:val="vi-VN"/>
        </w:rPr>
        <w:t>riển khai hiệu quả các nhiệm vụ, giải pháp phát triển du lịch toàn diện, nhanh và bền vững theo chỉ đạo của Thủ tướng Chính phủ tại Chỉ thị số 08/CT-TTg ngày 23 tháng 02 năm 2024</w:t>
      </w:r>
      <w:r w:rsidR="004F3F11" w:rsidRPr="000D67C7">
        <w:rPr>
          <w:i w:val="0"/>
          <w:color w:val="000000" w:themeColor="text1"/>
          <w:sz w:val="28"/>
          <w:szCs w:val="28"/>
          <w:lang w:val="vi-VN"/>
        </w:rPr>
        <w:t>;</w:t>
      </w:r>
      <w:r w:rsidR="009D71B1" w:rsidRPr="000D67C7">
        <w:rPr>
          <w:i w:val="0"/>
          <w:color w:val="000000" w:themeColor="text1"/>
          <w:sz w:val="28"/>
          <w:szCs w:val="28"/>
          <w:lang w:val="vi-VN"/>
        </w:rPr>
        <w:t xml:space="preserve"> chú trọng</w:t>
      </w:r>
      <w:r w:rsidR="004F3F11" w:rsidRPr="000D67C7">
        <w:rPr>
          <w:i w:val="0"/>
          <w:color w:val="000000" w:themeColor="text1"/>
          <w:sz w:val="28"/>
          <w:szCs w:val="28"/>
          <w:lang w:val="vi-VN"/>
        </w:rPr>
        <w:t xml:space="preserve"> </w:t>
      </w:r>
      <w:r w:rsidR="00BA3CF9" w:rsidRPr="000D67C7">
        <w:rPr>
          <w:i w:val="0"/>
          <w:color w:val="000000" w:themeColor="text1"/>
          <w:sz w:val="28"/>
          <w:szCs w:val="28"/>
          <w:lang w:val="vi-VN"/>
        </w:rPr>
        <w:t xml:space="preserve">phát triển các sản phẩm du lịch mới, giá trị gia tăng cao; </w:t>
      </w:r>
      <w:r w:rsidR="00CC4FD7" w:rsidRPr="000D67C7">
        <w:rPr>
          <w:i w:val="0"/>
          <w:color w:val="000000" w:themeColor="text1"/>
          <w:sz w:val="28"/>
          <w:szCs w:val="28"/>
          <w:lang w:val="vi-VN"/>
        </w:rPr>
        <w:t>tăng cường</w:t>
      </w:r>
      <w:r w:rsidR="00BA3CF9" w:rsidRPr="000D67C7">
        <w:rPr>
          <w:i w:val="0"/>
          <w:color w:val="000000" w:themeColor="text1"/>
          <w:sz w:val="28"/>
          <w:szCs w:val="28"/>
          <w:lang w:val="vi-VN"/>
        </w:rPr>
        <w:t xml:space="preserve"> phối hợp liên ngành, vùng và địa phương về quảng bá, xúc tiến du lịch để đẩy mạnh thu hút du lịch trong nước và quốc tế.</w:t>
      </w:r>
    </w:p>
    <w:p w14:paraId="4C130298" w14:textId="77777777" w:rsidR="000A621D" w:rsidRPr="000D67C7" w:rsidRDefault="00150FAE" w:rsidP="009922BE">
      <w:pPr>
        <w:pStyle w:val="normal00200028web0029"/>
        <w:keepNext w:val="0"/>
        <w:tabs>
          <w:tab w:val="clear" w:pos="720"/>
        </w:tabs>
        <w:spacing w:before="8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12.</w:t>
      </w:r>
      <w:r w:rsidRPr="000D67C7">
        <w:rPr>
          <w:i w:val="0"/>
          <w:color w:val="000000" w:themeColor="text1"/>
          <w:sz w:val="28"/>
          <w:szCs w:val="28"/>
          <w:lang w:val="vi-VN"/>
        </w:rPr>
        <w:t xml:space="preserve"> Bộ Khoa học và Công nghệ </w:t>
      </w:r>
      <w:r w:rsidRPr="000D67C7">
        <w:rPr>
          <w:i w:val="0"/>
          <w:color w:val="000000" w:themeColor="text1"/>
          <w:sz w:val="28"/>
          <w:szCs w:val="28"/>
          <w:shd w:val="clear" w:color="auto" w:fill="FFFFFF"/>
          <w:lang w:val="vi-VN"/>
        </w:rPr>
        <w:t>chủ trì, phối hợp với các cơ quan, địa phương:</w:t>
      </w:r>
    </w:p>
    <w:p w14:paraId="349DA11A" w14:textId="08E3CB14" w:rsidR="001D1F21" w:rsidRPr="000D67C7" w:rsidRDefault="00277278" w:rsidP="009922BE">
      <w:pPr>
        <w:pStyle w:val="normal00200028web0029"/>
        <w:keepNext w:val="0"/>
        <w:tabs>
          <w:tab w:val="clear" w:pos="720"/>
        </w:tabs>
        <w:spacing w:before="80" w:beforeAutospacing="0" w:after="0" w:afterAutospacing="0"/>
        <w:ind w:firstLine="567"/>
        <w:rPr>
          <w:i w:val="0"/>
          <w:sz w:val="28"/>
          <w:szCs w:val="28"/>
        </w:rPr>
      </w:pPr>
      <w:r w:rsidRPr="000D67C7">
        <w:rPr>
          <w:i w:val="0"/>
          <w:sz w:val="28"/>
          <w:szCs w:val="28"/>
          <w:lang w:val="vi-VN"/>
        </w:rPr>
        <w:t xml:space="preserve">a) </w:t>
      </w:r>
      <w:r w:rsidR="00924ACF" w:rsidRPr="000D67C7">
        <w:rPr>
          <w:i w:val="0"/>
          <w:sz w:val="28"/>
          <w:szCs w:val="28"/>
          <w:lang w:val="vi-VN"/>
        </w:rPr>
        <w:t>Tập trung nghiên cứu, hoàn thiện hồ sơ dự án Luật sửa đổi, bổ sung một số điều của Luật Tiêu chuẩn và quy chuẩn kỹ thuật</w:t>
      </w:r>
      <w:r w:rsidR="00C82F0B" w:rsidRPr="000D67C7">
        <w:rPr>
          <w:i w:val="0"/>
          <w:sz w:val="28"/>
          <w:szCs w:val="28"/>
          <w:lang w:val="vi-VN"/>
        </w:rPr>
        <w:t>, trình Chính phủ theo quy định.</w:t>
      </w:r>
      <w:r w:rsidR="00AC1CBD" w:rsidRPr="000D67C7">
        <w:rPr>
          <w:i w:val="0"/>
          <w:sz w:val="28"/>
          <w:szCs w:val="28"/>
        </w:rPr>
        <w:t xml:space="preserve"> </w:t>
      </w:r>
    </w:p>
    <w:p w14:paraId="0992DEDD" w14:textId="2CE22428" w:rsidR="000A621D" w:rsidRPr="000D67C7" w:rsidRDefault="001D1F21" w:rsidP="009922BE">
      <w:pPr>
        <w:pStyle w:val="normal00200028web0029"/>
        <w:keepNext w:val="0"/>
        <w:tabs>
          <w:tab w:val="clear" w:pos="720"/>
        </w:tabs>
        <w:spacing w:before="80" w:beforeAutospacing="0" w:after="0" w:afterAutospacing="0"/>
        <w:ind w:firstLine="567"/>
        <w:rPr>
          <w:i w:val="0"/>
          <w:sz w:val="28"/>
          <w:szCs w:val="28"/>
        </w:rPr>
      </w:pPr>
      <w:r w:rsidRPr="000D67C7">
        <w:rPr>
          <w:i w:val="0"/>
          <w:sz w:val="28"/>
          <w:szCs w:val="28"/>
        </w:rPr>
        <w:t xml:space="preserve">b) </w:t>
      </w:r>
      <w:r w:rsidR="00AC1CBD" w:rsidRPr="000D67C7">
        <w:rPr>
          <w:i w:val="0"/>
          <w:sz w:val="28"/>
          <w:szCs w:val="28"/>
          <w:lang w:val="vi-VN"/>
        </w:rPr>
        <w:t>Xây dựng, trình cấp có thẩm quyền ban hành Kế hoạch thực hiện Quy hoạch mạng lưới tổ chức khoa học và công nghệ công lập thời kỳ 2021 - 2030, tầm nhìn đến năm 2050 được phê duyệt tại Quyết định số 229/QĐ-TTg ngày 13 tháng 3 năm 2024 của Thủ tướng Chính phủ.</w:t>
      </w:r>
    </w:p>
    <w:p w14:paraId="0350138B" w14:textId="4D701C3A" w:rsidR="00277278" w:rsidRPr="000D67C7" w:rsidRDefault="001D1F21" w:rsidP="009922BE">
      <w:pPr>
        <w:pStyle w:val="normal00200028web0029"/>
        <w:keepNext w:val="0"/>
        <w:tabs>
          <w:tab w:val="clear" w:pos="720"/>
        </w:tabs>
        <w:spacing w:before="80" w:beforeAutospacing="0" w:after="0" w:afterAutospacing="0"/>
        <w:ind w:firstLine="567"/>
        <w:rPr>
          <w:i w:val="0"/>
          <w:sz w:val="28"/>
          <w:szCs w:val="28"/>
          <w:lang w:val="vi-VN"/>
        </w:rPr>
      </w:pPr>
      <w:r w:rsidRPr="000D67C7">
        <w:rPr>
          <w:i w:val="0"/>
          <w:sz w:val="28"/>
          <w:szCs w:val="28"/>
        </w:rPr>
        <w:t>c</w:t>
      </w:r>
      <w:r w:rsidR="00277278" w:rsidRPr="000D67C7">
        <w:rPr>
          <w:i w:val="0"/>
          <w:sz w:val="28"/>
          <w:szCs w:val="28"/>
          <w:lang w:val="vi-VN"/>
        </w:rPr>
        <w:t>) Tiếp tục nghiên cứu, tham mưu các giải pháp thúc đẩy nghiên cứu, ứng dụng khoa học và công nghệ, đổi mới sáng tạo, tăng năng suất lao động xã hội.</w:t>
      </w:r>
    </w:p>
    <w:p w14:paraId="60F7CD3C" w14:textId="0EF483FD" w:rsidR="004804E6" w:rsidRPr="000D67C7" w:rsidRDefault="004804E6" w:rsidP="009922BE">
      <w:pPr>
        <w:pStyle w:val="normal00200028web0029"/>
        <w:keepNext w:val="0"/>
        <w:tabs>
          <w:tab w:val="clear" w:pos="720"/>
        </w:tabs>
        <w:spacing w:before="80" w:beforeAutospacing="0" w:after="0" w:afterAutospacing="0"/>
        <w:ind w:firstLine="567"/>
        <w:rPr>
          <w:i w:val="0"/>
          <w:color w:val="000000" w:themeColor="text1"/>
          <w:spacing w:val="-4"/>
          <w:sz w:val="28"/>
          <w:szCs w:val="28"/>
        </w:rPr>
      </w:pPr>
      <w:r w:rsidRPr="000D67C7">
        <w:rPr>
          <w:i w:val="0"/>
          <w:color w:val="000000" w:themeColor="text1"/>
          <w:spacing w:val="-4"/>
          <w:sz w:val="28"/>
          <w:szCs w:val="28"/>
        </w:rPr>
        <w:t xml:space="preserve">d) Chủ trì, phối hợp với Văn phòng Chính phủ, Bộ Tư pháp và các bộ, cơ quan liên quan nghiên cứu, hoàn thiện Đề nghị xây dựng Luật Khoa học và Công nghệ (sửa đổi) thay thế Luật </w:t>
      </w:r>
      <w:r w:rsidR="007B7463" w:rsidRPr="000D67C7">
        <w:rPr>
          <w:i w:val="0"/>
          <w:color w:val="000000" w:themeColor="text1"/>
          <w:spacing w:val="-4"/>
          <w:sz w:val="28"/>
          <w:szCs w:val="28"/>
        </w:rPr>
        <w:t>Khoa học và Công nghệ năm 2013 bảo đảm chất lượng theo đúng Luật Ban hành văn bản quy phạm pháp luật.</w:t>
      </w:r>
    </w:p>
    <w:p w14:paraId="50BA7C58" w14:textId="6A6A190E" w:rsidR="003C1199" w:rsidRPr="000D67C7" w:rsidRDefault="00150FAE" w:rsidP="009922BE">
      <w:pPr>
        <w:pStyle w:val="normal00200028web0029"/>
        <w:keepNext w:val="0"/>
        <w:tabs>
          <w:tab w:val="clear" w:pos="720"/>
        </w:tabs>
        <w:spacing w:before="80" w:beforeAutospacing="0" w:after="0" w:afterAutospacing="0"/>
        <w:ind w:firstLine="567"/>
        <w:rPr>
          <w:i w:val="0"/>
          <w:sz w:val="28"/>
          <w:szCs w:val="28"/>
          <w:lang w:val="vi-VN"/>
        </w:rPr>
      </w:pPr>
      <w:r w:rsidRPr="000D67C7">
        <w:rPr>
          <w:b/>
          <w:i w:val="0"/>
          <w:color w:val="000000" w:themeColor="text1"/>
          <w:sz w:val="28"/>
          <w:szCs w:val="28"/>
          <w:lang w:val="vi-VN"/>
        </w:rPr>
        <w:t>13.</w:t>
      </w:r>
      <w:r w:rsidRPr="000D67C7">
        <w:rPr>
          <w:i w:val="0"/>
          <w:color w:val="000000" w:themeColor="text1"/>
          <w:sz w:val="28"/>
          <w:szCs w:val="28"/>
          <w:lang w:val="vi-VN"/>
        </w:rPr>
        <w:t xml:space="preserve"> Bộ Y tế chủ trì, phối hợp với các cơ quan, địa phương: </w:t>
      </w:r>
    </w:p>
    <w:p w14:paraId="249841BA" w14:textId="2EC7F8F7" w:rsidR="00E876AB" w:rsidRPr="00781643" w:rsidRDefault="00230CDD" w:rsidP="009922BE">
      <w:pPr>
        <w:pStyle w:val="normal00200028web0029"/>
        <w:keepNext w:val="0"/>
        <w:tabs>
          <w:tab w:val="clear" w:pos="720"/>
        </w:tabs>
        <w:spacing w:before="80" w:beforeAutospacing="0" w:after="0" w:afterAutospacing="0"/>
        <w:ind w:firstLine="567"/>
        <w:rPr>
          <w:i w:val="0"/>
          <w:sz w:val="28"/>
          <w:szCs w:val="28"/>
        </w:rPr>
      </w:pPr>
      <w:r w:rsidRPr="000D67C7">
        <w:rPr>
          <w:i w:val="0"/>
          <w:sz w:val="28"/>
          <w:szCs w:val="28"/>
          <w:lang w:val="vi-VN"/>
        </w:rPr>
        <w:t xml:space="preserve">a) </w:t>
      </w:r>
      <w:r w:rsidR="00527EE7" w:rsidRPr="000D67C7">
        <w:rPr>
          <w:i w:val="0"/>
          <w:sz w:val="28"/>
          <w:szCs w:val="28"/>
          <w:lang w:val="vi-VN"/>
        </w:rPr>
        <w:t>Tiếp tục đổi mới nâng cao chất lượng khám, chữa bệnh</w:t>
      </w:r>
      <w:r w:rsidR="00BB4672" w:rsidRPr="000D67C7">
        <w:rPr>
          <w:i w:val="0"/>
          <w:sz w:val="28"/>
          <w:szCs w:val="28"/>
          <w:lang w:val="vi-VN"/>
        </w:rPr>
        <w:t>; c</w:t>
      </w:r>
      <w:r w:rsidR="005675AF" w:rsidRPr="000D67C7">
        <w:rPr>
          <w:i w:val="0"/>
          <w:sz w:val="28"/>
          <w:szCs w:val="28"/>
          <w:lang w:val="vi-VN"/>
        </w:rPr>
        <w:t xml:space="preserve">hủ động giám sát, phát hiện sớm, khống chế kịp thời, có hiệu quả các dịch bệnh truyền nhiễm, các sự kiện khẩn cấp về y tế công cộng; </w:t>
      </w:r>
      <w:r w:rsidR="00867A83" w:rsidRPr="000D67C7">
        <w:rPr>
          <w:i w:val="0"/>
          <w:sz w:val="28"/>
          <w:szCs w:val="28"/>
          <w:lang w:val="vi-VN"/>
        </w:rPr>
        <w:t>tập trung</w:t>
      </w:r>
      <w:r w:rsidR="00F03242" w:rsidRPr="000D67C7">
        <w:rPr>
          <w:i w:val="0"/>
          <w:sz w:val="28"/>
          <w:szCs w:val="28"/>
          <w:lang w:val="vi-VN"/>
        </w:rPr>
        <w:t xml:space="preserve"> </w:t>
      </w:r>
      <w:r w:rsidR="00A21161" w:rsidRPr="000D67C7">
        <w:rPr>
          <w:i w:val="0"/>
          <w:sz w:val="28"/>
          <w:szCs w:val="28"/>
          <w:lang w:val="vi-VN"/>
        </w:rPr>
        <w:t>hoàn thiện</w:t>
      </w:r>
      <w:r w:rsidR="00F03242" w:rsidRPr="000D67C7">
        <w:rPr>
          <w:i w:val="0"/>
          <w:sz w:val="28"/>
          <w:szCs w:val="28"/>
          <w:lang w:val="vi-VN"/>
        </w:rPr>
        <w:t xml:space="preserve">, ban hành </w:t>
      </w:r>
      <w:r w:rsidR="005D3A6A" w:rsidRPr="000D67C7">
        <w:rPr>
          <w:i w:val="0"/>
          <w:sz w:val="28"/>
          <w:szCs w:val="28"/>
          <w:lang w:val="vi-VN"/>
        </w:rPr>
        <w:t>các</w:t>
      </w:r>
      <w:r w:rsidR="00F03242" w:rsidRPr="000D67C7">
        <w:rPr>
          <w:i w:val="0"/>
          <w:sz w:val="28"/>
          <w:szCs w:val="28"/>
          <w:lang w:val="vi-VN"/>
        </w:rPr>
        <w:t xml:space="preserve"> thông tư hướng dẫn về quy trình danh mục đàm phán giá, mua sắm tập trung và đấu thầu thuốc</w:t>
      </w:r>
      <w:r w:rsidR="008F0BE1" w:rsidRPr="000D67C7">
        <w:rPr>
          <w:i w:val="0"/>
          <w:sz w:val="28"/>
          <w:szCs w:val="28"/>
          <w:lang w:val="vi-VN"/>
        </w:rPr>
        <w:t>,</w:t>
      </w:r>
      <w:r w:rsidR="00354F90" w:rsidRPr="000D67C7">
        <w:rPr>
          <w:i w:val="0"/>
          <w:sz w:val="28"/>
          <w:szCs w:val="28"/>
          <w:lang w:val="vi-VN"/>
        </w:rPr>
        <w:t>…</w:t>
      </w:r>
      <w:r w:rsidR="00071563" w:rsidRPr="000D67C7">
        <w:rPr>
          <w:i w:val="0"/>
          <w:sz w:val="28"/>
          <w:szCs w:val="28"/>
          <w:lang w:val="vi-VN"/>
        </w:rPr>
        <w:t xml:space="preserve"> </w:t>
      </w:r>
      <w:r w:rsidR="00D52742">
        <w:rPr>
          <w:i w:val="0"/>
          <w:sz w:val="28"/>
          <w:szCs w:val="28"/>
        </w:rPr>
        <w:t>tập trung</w:t>
      </w:r>
      <w:r w:rsidR="00D52742" w:rsidRPr="000D67C7">
        <w:rPr>
          <w:i w:val="0"/>
          <w:sz w:val="28"/>
          <w:szCs w:val="28"/>
          <w:lang w:val="vi-VN"/>
        </w:rPr>
        <w:t xml:space="preserve"> </w:t>
      </w:r>
      <w:r w:rsidR="00071563" w:rsidRPr="000D67C7">
        <w:rPr>
          <w:i w:val="0"/>
          <w:sz w:val="28"/>
          <w:szCs w:val="28"/>
          <w:lang w:val="vi-VN"/>
        </w:rPr>
        <w:t xml:space="preserve">giải quyết </w:t>
      </w:r>
      <w:r w:rsidR="00911C78" w:rsidRPr="000D67C7">
        <w:rPr>
          <w:i w:val="0"/>
          <w:sz w:val="28"/>
          <w:szCs w:val="28"/>
          <w:lang w:val="vi-VN"/>
        </w:rPr>
        <w:t>tình trạng thiếu thuốc, vật tư, thiết bị y tế tại các cơ sở y tế công lập.</w:t>
      </w:r>
      <w:r w:rsidR="003A60BB">
        <w:rPr>
          <w:i w:val="0"/>
          <w:sz w:val="28"/>
          <w:szCs w:val="28"/>
        </w:rPr>
        <w:t xml:space="preserve"> </w:t>
      </w:r>
      <w:r w:rsidR="003222F6">
        <w:rPr>
          <w:i w:val="0"/>
          <w:sz w:val="28"/>
          <w:szCs w:val="28"/>
        </w:rPr>
        <w:t>Báo cáo Chính phủ phương án tính các chi phí quản lý vào giá dịch vụ y tế.</w:t>
      </w:r>
    </w:p>
    <w:p w14:paraId="4ED9541F" w14:textId="7E271CC5" w:rsidR="00497B8D" w:rsidRPr="00C628C7" w:rsidRDefault="00EF6BA5" w:rsidP="009922BE">
      <w:pPr>
        <w:pStyle w:val="normal00200028web0029"/>
        <w:keepNext w:val="0"/>
        <w:tabs>
          <w:tab w:val="clear" w:pos="720"/>
        </w:tabs>
        <w:spacing w:before="80" w:beforeAutospacing="0" w:after="0" w:afterAutospacing="0"/>
        <w:ind w:firstLine="567"/>
        <w:rPr>
          <w:i w:val="0"/>
          <w:spacing w:val="-2"/>
          <w:sz w:val="28"/>
          <w:szCs w:val="28"/>
        </w:rPr>
      </w:pPr>
      <w:r w:rsidRPr="00C628C7">
        <w:rPr>
          <w:i w:val="0"/>
          <w:spacing w:val="-2"/>
          <w:sz w:val="28"/>
          <w:szCs w:val="28"/>
          <w:lang w:val="vi-VN"/>
        </w:rPr>
        <w:t>b</w:t>
      </w:r>
      <w:r w:rsidR="00497B8D" w:rsidRPr="00C628C7">
        <w:rPr>
          <w:i w:val="0"/>
          <w:spacing w:val="-2"/>
          <w:sz w:val="28"/>
          <w:szCs w:val="28"/>
          <w:lang w:val="vi-VN"/>
        </w:rPr>
        <w:t xml:space="preserve">) </w:t>
      </w:r>
      <w:r w:rsidR="00F333B1" w:rsidRPr="00C628C7">
        <w:rPr>
          <w:i w:val="0"/>
          <w:spacing w:val="-2"/>
          <w:sz w:val="28"/>
          <w:szCs w:val="28"/>
          <w:lang w:val="vi-VN"/>
        </w:rPr>
        <w:t xml:space="preserve">Quy định </w:t>
      </w:r>
      <w:r w:rsidR="00CF0C4F" w:rsidRPr="00C628C7">
        <w:rPr>
          <w:i w:val="0"/>
          <w:spacing w:val="-2"/>
          <w:sz w:val="28"/>
          <w:szCs w:val="28"/>
        </w:rPr>
        <w:t>các nội dung</w:t>
      </w:r>
      <w:r w:rsidR="00F7200C" w:rsidRPr="00C628C7">
        <w:rPr>
          <w:i w:val="0"/>
          <w:spacing w:val="-2"/>
          <w:sz w:val="28"/>
          <w:szCs w:val="28"/>
        </w:rPr>
        <w:t xml:space="preserve"> </w:t>
      </w:r>
      <w:r w:rsidR="00F333B1" w:rsidRPr="00C628C7">
        <w:rPr>
          <w:i w:val="0"/>
          <w:spacing w:val="-2"/>
          <w:sz w:val="28"/>
          <w:szCs w:val="28"/>
          <w:lang w:val="vi-VN"/>
        </w:rPr>
        <w:t xml:space="preserve">thông tin </w:t>
      </w:r>
      <w:r w:rsidR="00F7200C" w:rsidRPr="00C628C7">
        <w:rPr>
          <w:i w:val="0"/>
          <w:spacing w:val="-2"/>
          <w:sz w:val="28"/>
          <w:szCs w:val="28"/>
        </w:rPr>
        <w:t xml:space="preserve">trong </w:t>
      </w:r>
      <w:r w:rsidR="00F333B1" w:rsidRPr="00C628C7">
        <w:rPr>
          <w:i w:val="0"/>
          <w:spacing w:val="-2"/>
          <w:sz w:val="28"/>
          <w:szCs w:val="28"/>
          <w:lang w:val="vi-VN"/>
        </w:rPr>
        <w:t>sổ sức khỏe điện tử</w:t>
      </w:r>
      <w:r w:rsidR="00F7200C" w:rsidRPr="00C628C7">
        <w:rPr>
          <w:i w:val="0"/>
          <w:spacing w:val="-2"/>
          <w:sz w:val="28"/>
          <w:szCs w:val="28"/>
        </w:rPr>
        <w:t xml:space="preserve">; nghiên cứu, trình Chính phủ quy định việc tích hợp thông tin sức khỏe </w:t>
      </w:r>
      <w:r w:rsidR="00F333B1" w:rsidRPr="00C628C7">
        <w:rPr>
          <w:i w:val="0"/>
          <w:spacing w:val="-2"/>
          <w:sz w:val="28"/>
          <w:szCs w:val="28"/>
          <w:lang w:val="vi-VN"/>
        </w:rPr>
        <w:t>trên ứng dụng V</w:t>
      </w:r>
      <w:r w:rsidR="00F7200C" w:rsidRPr="00C628C7">
        <w:rPr>
          <w:i w:val="0"/>
          <w:spacing w:val="-2"/>
          <w:sz w:val="28"/>
          <w:szCs w:val="28"/>
          <w:lang w:val="vi-VN"/>
        </w:rPr>
        <w:t>ne</w:t>
      </w:r>
      <w:r w:rsidR="000551A6" w:rsidRPr="00C628C7">
        <w:rPr>
          <w:i w:val="0"/>
          <w:spacing w:val="-2"/>
          <w:sz w:val="28"/>
          <w:szCs w:val="28"/>
          <w:lang w:val="vi-VN"/>
        </w:rPr>
        <w:t>I</w:t>
      </w:r>
      <w:r w:rsidR="00F333B1" w:rsidRPr="00C628C7">
        <w:rPr>
          <w:i w:val="0"/>
          <w:spacing w:val="-2"/>
          <w:sz w:val="28"/>
          <w:szCs w:val="28"/>
          <w:lang w:val="vi-VN"/>
        </w:rPr>
        <w:t>D</w:t>
      </w:r>
      <w:r w:rsidR="00F7200C" w:rsidRPr="00C628C7">
        <w:rPr>
          <w:i w:val="0"/>
          <w:spacing w:val="-2"/>
          <w:sz w:val="28"/>
          <w:szCs w:val="28"/>
        </w:rPr>
        <w:t xml:space="preserve"> trong quá trình xây dựng Nghị định </w:t>
      </w:r>
      <w:r w:rsidR="009616C9" w:rsidRPr="00C628C7">
        <w:rPr>
          <w:i w:val="0"/>
          <w:spacing w:val="-2"/>
          <w:sz w:val="28"/>
          <w:szCs w:val="28"/>
        </w:rPr>
        <w:t xml:space="preserve">quy định </w:t>
      </w:r>
      <w:r w:rsidR="00F7200C" w:rsidRPr="00C628C7">
        <w:rPr>
          <w:i w:val="0"/>
          <w:spacing w:val="-2"/>
          <w:sz w:val="28"/>
          <w:szCs w:val="28"/>
        </w:rPr>
        <w:t xml:space="preserve">quản lý dữ liệu y tế; báo cáo Chính phủ về việc </w:t>
      </w:r>
      <w:r w:rsidR="00F333B1" w:rsidRPr="00C628C7">
        <w:rPr>
          <w:i w:val="0"/>
          <w:spacing w:val="-2"/>
          <w:sz w:val="28"/>
          <w:szCs w:val="28"/>
          <w:lang w:val="vi-VN"/>
        </w:rPr>
        <w:t xml:space="preserve">thí điểm các cơ sở khám </w:t>
      </w:r>
      <w:r w:rsidR="00B84CE1" w:rsidRPr="00C628C7">
        <w:rPr>
          <w:i w:val="0"/>
          <w:spacing w:val="-2"/>
          <w:sz w:val="28"/>
          <w:szCs w:val="28"/>
        </w:rPr>
        <w:t xml:space="preserve">bệnh </w:t>
      </w:r>
      <w:r w:rsidR="00F333B1" w:rsidRPr="00C628C7">
        <w:rPr>
          <w:i w:val="0"/>
          <w:spacing w:val="-2"/>
          <w:sz w:val="28"/>
          <w:szCs w:val="28"/>
          <w:lang w:val="vi-VN"/>
        </w:rPr>
        <w:t>chữa bệnh chưa ký hợp đồng khám chữa bệnh bảo hiểm y tế gửi dữ liệu lên Cổng tiếp nhận dữ liệu Hệ thống thông tin giám định bảo hiểm y tế.</w:t>
      </w:r>
      <w:r w:rsidR="00976E32" w:rsidRPr="00C628C7">
        <w:rPr>
          <w:i w:val="0"/>
          <w:spacing w:val="-2"/>
          <w:sz w:val="28"/>
          <w:szCs w:val="28"/>
        </w:rPr>
        <w:t xml:space="preserve"> </w:t>
      </w:r>
    </w:p>
    <w:p w14:paraId="7407F03A" w14:textId="4FC2BFE8" w:rsidR="00E643FF" w:rsidRPr="000D67C7" w:rsidRDefault="00150FAE" w:rsidP="009922BE">
      <w:pPr>
        <w:pStyle w:val="normal00200028web0029"/>
        <w:keepNext w:val="0"/>
        <w:tabs>
          <w:tab w:val="clear" w:pos="720"/>
        </w:tabs>
        <w:spacing w:before="8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14.</w:t>
      </w:r>
      <w:r w:rsidRPr="000D67C7">
        <w:rPr>
          <w:i w:val="0"/>
          <w:color w:val="000000" w:themeColor="text1"/>
          <w:sz w:val="28"/>
          <w:szCs w:val="28"/>
          <w:lang w:val="vi-VN"/>
        </w:rPr>
        <w:t xml:space="preserve"> Bộ Giáo dục và Đào tạo </w:t>
      </w:r>
      <w:r w:rsidRPr="000D67C7">
        <w:rPr>
          <w:i w:val="0"/>
          <w:color w:val="000000" w:themeColor="text1"/>
          <w:sz w:val="28"/>
          <w:szCs w:val="28"/>
          <w:shd w:val="clear" w:color="auto" w:fill="FFFFFF"/>
          <w:lang w:val="vi-VN"/>
        </w:rPr>
        <w:t>chủ trì, phối hợp với các cơ quan, địa phương:</w:t>
      </w:r>
    </w:p>
    <w:p w14:paraId="33AA5E29" w14:textId="1BF31320" w:rsidR="00F44915" w:rsidRPr="000D67C7" w:rsidRDefault="00A634A5" w:rsidP="009922BE">
      <w:pPr>
        <w:pStyle w:val="normal00200028web0029"/>
        <w:keepNext w:val="0"/>
        <w:tabs>
          <w:tab w:val="clear" w:pos="720"/>
        </w:tabs>
        <w:spacing w:before="80" w:beforeAutospacing="0" w:after="0" w:afterAutospacing="0"/>
        <w:ind w:firstLine="567"/>
        <w:rPr>
          <w:i w:val="0"/>
          <w:color w:val="000000" w:themeColor="text1"/>
          <w:sz w:val="28"/>
          <w:szCs w:val="28"/>
          <w:lang w:val="vi-VN"/>
        </w:rPr>
      </w:pPr>
      <w:r w:rsidRPr="000D67C7">
        <w:rPr>
          <w:i w:val="0"/>
          <w:sz w:val="28"/>
          <w:szCs w:val="28"/>
          <w:lang w:val="vi-VN"/>
        </w:rPr>
        <w:t>a)</w:t>
      </w:r>
      <w:r w:rsidR="00F44915" w:rsidRPr="000D67C7">
        <w:rPr>
          <w:i w:val="0"/>
          <w:sz w:val="28"/>
          <w:szCs w:val="28"/>
          <w:lang w:val="vi-VN"/>
        </w:rPr>
        <w:t xml:space="preserve"> Tập trung thực hiện hiệu quả</w:t>
      </w:r>
      <w:r w:rsidR="00715491" w:rsidRPr="000D67C7">
        <w:rPr>
          <w:i w:val="0"/>
          <w:sz w:val="28"/>
          <w:szCs w:val="28"/>
          <w:lang w:val="vi-VN"/>
        </w:rPr>
        <w:t xml:space="preserve"> các nhiệm vụ được giao tại</w:t>
      </w:r>
      <w:r w:rsidR="00F44915" w:rsidRPr="000D67C7">
        <w:rPr>
          <w:i w:val="0"/>
          <w:sz w:val="28"/>
          <w:szCs w:val="28"/>
          <w:lang w:val="vi-VN"/>
        </w:rPr>
        <w:t xml:space="preserve"> Nghị quyết số 32/NQ-CP ngày 20</w:t>
      </w:r>
      <w:r w:rsidR="00FA2382" w:rsidRPr="000D67C7">
        <w:rPr>
          <w:i w:val="0"/>
          <w:sz w:val="28"/>
          <w:szCs w:val="28"/>
        </w:rPr>
        <w:t xml:space="preserve"> tháng </w:t>
      </w:r>
      <w:r w:rsidR="00F44915" w:rsidRPr="000D67C7">
        <w:rPr>
          <w:i w:val="0"/>
          <w:sz w:val="28"/>
          <w:szCs w:val="28"/>
          <w:lang w:val="vi-VN"/>
        </w:rPr>
        <w:t>3</w:t>
      </w:r>
      <w:r w:rsidR="00FA2382" w:rsidRPr="000D67C7">
        <w:rPr>
          <w:i w:val="0"/>
          <w:sz w:val="28"/>
          <w:szCs w:val="28"/>
        </w:rPr>
        <w:t xml:space="preserve"> năm </w:t>
      </w:r>
      <w:r w:rsidR="00F44915" w:rsidRPr="000D67C7">
        <w:rPr>
          <w:i w:val="0"/>
          <w:sz w:val="28"/>
          <w:szCs w:val="28"/>
          <w:lang w:val="vi-VN"/>
        </w:rPr>
        <w:t>2024 của Chính phủ về kế hoạch thực hiện Nghị quyết số 686/NQ-UBTVQH15 ngày 18</w:t>
      </w:r>
      <w:r w:rsidR="001A7CBB" w:rsidRPr="000D67C7">
        <w:rPr>
          <w:i w:val="0"/>
          <w:sz w:val="28"/>
          <w:szCs w:val="28"/>
        </w:rPr>
        <w:t xml:space="preserve"> tháng </w:t>
      </w:r>
      <w:r w:rsidR="00F44915" w:rsidRPr="000D67C7">
        <w:rPr>
          <w:i w:val="0"/>
          <w:sz w:val="28"/>
          <w:szCs w:val="28"/>
          <w:lang w:val="vi-VN"/>
        </w:rPr>
        <w:t>9</w:t>
      </w:r>
      <w:r w:rsidR="001A7CBB" w:rsidRPr="000D67C7">
        <w:rPr>
          <w:i w:val="0"/>
          <w:sz w:val="28"/>
          <w:szCs w:val="28"/>
        </w:rPr>
        <w:t xml:space="preserve"> nă</w:t>
      </w:r>
      <w:r w:rsidR="002B08D5" w:rsidRPr="000D67C7">
        <w:rPr>
          <w:i w:val="0"/>
          <w:sz w:val="28"/>
          <w:szCs w:val="28"/>
        </w:rPr>
        <w:t xml:space="preserve">m </w:t>
      </w:r>
      <w:r w:rsidR="00F44915" w:rsidRPr="000D67C7">
        <w:rPr>
          <w:i w:val="0"/>
          <w:sz w:val="28"/>
          <w:szCs w:val="28"/>
          <w:lang w:val="vi-VN"/>
        </w:rPr>
        <w:t>2023 của Ủy ban Thường vụ Quốc hội giám sát</w:t>
      </w:r>
      <w:r w:rsidR="00B65588" w:rsidRPr="000D67C7">
        <w:rPr>
          <w:i w:val="0"/>
          <w:sz w:val="28"/>
          <w:szCs w:val="28"/>
          <w:lang w:val="vi-VN"/>
        </w:rPr>
        <w:t xml:space="preserve"> </w:t>
      </w:r>
      <w:r w:rsidR="00F44915" w:rsidRPr="000D67C7">
        <w:rPr>
          <w:i w:val="0"/>
          <w:sz w:val="28"/>
          <w:szCs w:val="28"/>
          <w:lang w:val="vi-VN"/>
        </w:rPr>
        <w:t>chuyên đề việc</w:t>
      </w:r>
      <w:r w:rsidR="00B65588" w:rsidRPr="000D67C7">
        <w:rPr>
          <w:i w:val="0"/>
          <w:sz w:val="28"/>
          <w:szCs w:val="28"/>
          <w:lang w:val="vi-VN"/>
        </w:rPr>
        <w:t xml:space="preserve"> thực hiện các nghị quyết của Quốc hội về</w:t>
      </w:r>
      <w:r w:rsidR="00F44915" w:rsidRPr="000D67C7">
        <w:rPr>
          <w:i w:val="0"/>
          <w:sz w:val="28"/>
          <w:szCs w:val="28"/>
          <w:lang w:val="vi-VN"/>
        </w:rPr>
        <w:t xml:space="preserve"> đổi mới chương trình</w:t>
      </w:r>
      <w:r w:rsidR="00564B23" w:rsidRPr="000D67C7">
        <w:rPr>
          <w:i w:val="0"/>
          <w:sz w:val="28"/>
          <w:szCs w:val="28"/>
          <w:lang w:val="vi-VN"/>
        </w:rPr>
        <w:t>,</w:t>
      </w:r>
      <w:r w:rsidR="00F44915" w:rsidRPr="000D67C7">
        <w:rPr>
          <w:i w:val="0"/>
          <w:sz w:val="28"/>
          <w:szCs w:val="28"/>
          <w:lang w:val="vi-VN"/>
        </w:rPr>
        <w:t xml:space="preserve"> sách </w:t>
      </w:r>
      <w:r w:rsidR="00245BAD" w:rsidRPr="000D67C7">
        <w:rPr>
          <w:i w:val="0"/>
          <w:sz w:val="28"/>
          <w:szCs w:val="28"/>
          <w:lang w:val="vi-VN"/>
        </w:rPr>
        <w:t xml:space="preserve">giáo khoa </w:t>
      </w:r>
      <w:r w:rsidR="00F44915" w:rsidRPr="000D67C7">
        <w:rPr>
          <w:i w:val="0"/>
          <w:sz w:val="28"/>
          <w:szCs w:val="28"/>
          <w:lang w:val="vi-VN"/>
        </w:rPr>
        <w:t>giáo dục phổ thông.</w:t>
      </w:r>
    </w:p>
    <w:p w14:paraId="6D08C9DE" w14:textId="2D61EB1A" w:rsidR="00AB29C3" w:rsidRPr="000D67C7" w:rsidRDefault="00F44915" w:rsidP="00C70E62">
      <w:pPr>
        <w:pStyle w:val="normal00200028web0029"/>
        <w:keepNext w:val="0"/>
        <w:tabs>
          <w:tab w:val="clear" w:pos="720"/>
        </w:tabs>
        <w:spacing w:before="60" w:beforeAutospacing="0" w:after="0" w:afterAutospacing="0"/>
        <w:ind w:firstLine="567"/>
        <w:rPr>
          <w:i w:val="0"/>
          <w:sz w:val="28"/>
          <w:szCs w:val="28"/>
          <w:lang w:val="vi-VN"/>
        </w:rPr>
      </w:pPr>
      <w:r w:rsidRPr="000D67C7">
        <w:rPr>
          <w:i w:val="0"/>
          <w:sz w:val="28"/>
          <w:szCs w:val="28"/>
          <w:lang w:val="vi-VN"/>
        </w:rPr>
        <w:lastRenderedPageBreak/>
        <w:t>b) Trình Thủ tướng Chính phủ</w:t>
      </w:r>
      <w:r w:rsidR="008414C2" w:rsidRPr="000D67C7">
        <w:rPr>
          <w:i w:val="0"/>
          <w:sz w:val="28"/>
          <w:szCs w:val="28"/>
          <w:lang w:val="vi-VN"/>
        </w:rPr>
        <w:t xml:space="preserve"> </w:t>
      </w:r>
      <w:r w:rsidR="00E92D8F" w:rsidRPr="000D67C7">
        <w:rPr>
          <w:i w:val="0"/>
          <w:sz w:val="28"/>
          <w:szCs w:val="28"/>
        </w:rPr>
        <w:t>ban hành</w:t>
      </w:r>
      <w:r w:rsidR="0083723A" w:rsidRPr="000D67C7">
        <w:rPr>
          <w:i w:val="0"/>
          <w:sz w:val="28"/>
          <w:szCs w:val="28"/>
        </w:rPr>
        <w:t xml:space="preserve"> </w:t>
      </w:r>
      <w:r w:rsidR="00886FB3" w:rsidRPr="000D67C7">
        <w:rPr>
          <w:i w:val="0"/>
          <w:sz w:val="28"/>
          <w:szCs w:val="28"/>
          <w:lang w:val="vi-VN"/>
        </w:rPr>
        <w:t>Chỉ thị tăng cường công tác chỉ đạo, phối hợp tổ chức Kỳ thi tốt nghiệp trung học phổ thông và tuyển sinh đại học, giáo dục nghề nghiệp năm 2024</w:t>
      </w:r>
      <w:r w:rsidR="00011538" w:rsidRPr="000D67C7">
        <w:rPr>
          <w:i w:val="0"/>
          <w:sz w:val="28"/>
          <w:szCs w:val="28"/>
        </w:rPr>
        <w:t>; hoàn thành tr</w:t>
      </w:r>
      <w:r w:rsidR="00183688" w:rsidRPr="000D67C7">
        <w:rPr>
          <w:i w:val="0"/>
          <w:sz w:val="28"/>
          <w:szCs w:val="28"/>
        </w:rPr>
        <w:t>ước ngày 15 tháng 5 năm 2024.</w:t>
      </w:r>
    </w:p>
    <w:p w14:paraId="60606D90" w14:textId="070D2558" w:rsidR="00D2642B" w:rsidRPr="000D67C7" w:rsidRDefault="00D2642B" w:rsidP="00C70E62">
      <w:pPr>
        <w:pStyle w:val="normal00200028web0029"/>
        <w:keepNext w:val="0"/>
        <w:tabs>
          <w:tab w:val="clear" w:pos="720"/>
        </w:tabs>
        <w:spacing w:before="60" w:beforeAutospacing="0" w:after="0" w:afterAutospacing="0"/>
        <w:ind w:firstLine="567"/>
        <w:rPr>
          <w:i w:val="0"/>
          <w:color w:val="000000" w:themeColor="text1"/>
          <w:spacing w:val="-2"/>
          <w:sz w:val="28"/>
          <w:szCs w:val="28"/>
          <w:lang w:val="vi-VN"/>
        </w:rPr>
      </w:pPr>
      <w:r w:rsidRPr="000D67C7">
        <w:rPr>
          <w:i w:val="0"/>
          <w:color w:val="000000" w:themeColor="text1"/>
          <w:spacing w:val="-2"/>
          <w:sz w:val="28"/>
          <w:szCs w:val="28"/>
          <w:lang w:val="vi-VN"/>
        </w:rPr>
        <w:t xml:space="preserve">c) </w:t>
      </w:r>
      <w:r w:rsidR="00DE7C30" w:rsidRPr="000D67C7">
        <w:rPr>
          <w:i w:val="0"/>
          <w:color w:val="000000" w:themeColor="text1"/>
          <w:spacing w:val="-2"/>
          <w:sz w:val="28"/>
          <w:szCs w:val="28"/>
          <w:lang w:val="vi-VN"/>
        </w:rPr>
        <w:t xml:space="preserve">Thực hiện rà soát, kiểm tra các trường có yếu tố nước ngoài trên toàn quốc đang giảng dạy chương trình tích hợp, chương trình quốc tế, chương trình liên kết với nước ngoài để kịp phát hiện, chấn chỉnh và xử lý các vi phạm </w:t>
      </w:r>
      <w:r w:rsidR="00C644A1" w:rsidRPr="000D67C7">
        <w:rPr>
          <w:i w:val="0"/>
          <w:color w:val="000000" w:themeColor="text1"/>
          <w:spacing w:val="-2"/>
          <w:sz w:val="28"/>
          <w:szCs w:val="28"/>
          <w:lang w:val="vi-VN"/>
        </w:rPr>
        <w:t>(</w:t>
      </w:r>
      <w:r w:rsidR="00DE7C30" w:rsidRPr="000D67C7">
        <w:rPr>
          <w:i w:val="0"/>
          <w:color w:val="000000" w:themeColor="text1"/>
          <w:spacing w:val="-2"/>
          <w:sz w:val="28"/>
          <w:szCs w:val="28"/>
          <w:lang w:val="vi-VN"/>
        </w:rPr>
        <w:t>nếu có</w:t>
      </w:r>
      <w:r w:rsidR="00800019" w:rsidRPr="000D67C7">
        <w:rPr>
          <w:i w:val="0"/>
          <w:color w:val="000000" w:themeColor="text1"/>
          <w:spacing w:val="-2"/>
          <w:sz w:val="28"/>
          <w:szCs w:val="28"/>
          <w:lang w:val="vi-VN"/>
        </w:rPr>
        <w:t>)</w:t>
      </w:r>
      <w:r w:rsidR="00AA5CAB" w:rsidRPr="000D67C7">
        <w:rPr>
          <w:i w:val="0"/>
          <w:color w:val="000000" w:themeColor="text1"/>
          <w:spacing w:val="-2"/>
          <w:sz w:val="28"/>
          <w:szCs w:val="28"/>
          <w:lang w:val="vi-VN"/>
        </w:rPr>
        <w:t xml:space="preserve"> theo chỉ đạo của Thủ tướng Chính phủ tại Công điện số 28/CĐ-TTg ngày </w:t>
      </w:r>
      <w:r w:rsidR="006464E4" w:rsidRPr="000D67C7">
        <w:rPr>
          <w:i w:val="0"/>
          <w:color w:val="000000" w:themeColor="text1"/>
          <w:spacing w:val="-2"/>
          <w:sz w:val="28"/>
          <w:szCs w:val="28"/>
          <w:lang w:val="vi-VN"/>
        </w:rPr>
        <w:t>29 tháng 3 năm 2024</w:t>
      </w:r>
      <w:r w:rsidR="00FE4B93" w:rsidRPr="000D67C7">
        <w:rPr>
          <w:i w:val="0"/>
          <w:color w:val="000000" w:themeColor="text1"/>
          <w:spacing w:val="-2"/>
          <w:sz w:val="28"/>
          <w:szCs w:val="28"/>
          <w:lang w:val="vi-VN"/>
        </w:rPr>
        <w:t>.</w:t>
      </w:r>
    </w:p>
    <w:p w14:paraId="69D45CC9" w14:textId="77777777" w:rsidR="00DA6DEB" w:rsidRPr="000D67C7" w:rsidRDefault="00150FAE" w:rsidP="00C70E6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15.</w:t>
      </w:r>
      <w:r w:rsidRPr="000D67C7">
        <w:rPr>
          <w:i w:val="0"/>
          <w:color w:val="000000" w:themeColor="text1"/>
          <w:sz w:val="28"/>
          <w:szCs w:val="28"/>
          <w:lang w:val="vi-VN"/>
        </w:rPr>
        <w:t xml:space="preserve"> Bộ Nội vụ </w:t>
      </w:r>
      <w:r w:rsidRPr="000D67C7">
        <w:rPr>
          <w:i w:val="0"/>
          <w:color w:val="000000" w:themeColor="text1"/>
          <w:sz w:val="28"/>
          <w:szCs w:val="28"/>
          <w:shd w:val="clear" w:color="auto" w:fill="FFFFFF"/>
          <w:lang w:val="vi-VN"/>
        </w:rPr>
        <w:t>chủ trì, phối hợp với các cơ quan, địa phương:</w:t>
      </w:r>
    </w:p>
    <w:p w14:paraId="30DA4173" w14:textId="2BBA0148" w:rsidR="00DA6DEB" w:rsidRPr="000D67C7" w:rsidRDefault="00767553" w:rsidP="00C70E6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color w:val="000000" w:themeColor="text1"/>
          <w:sz w:val="28"/>
          <w:szCs w:val="28"/>
          <w:lang w:val="vi-VN"/>
        </w:rPr>
        <w:t xml:space="preserve">a) </w:t>
      </w:r>
      <w:r w:rsidR="002C2BFB" w:rsidRPr="000D67C7">
        <w:rPr>
          <w:i w:val="0"/>
          <w:color w:val="000000" w:themeColor="text1"/>
          <w:sz w:val="28"/>
          <w:szCs w:val="28"/>
          <w:lang w:val="vi-VN"/>
        </w:rPr>
        <w:t xml:space="preserve">Chủ trì, phối hợp chặt chẽ với các Bộ: Tài chính, Lao động </w:t>
      </w:r>
      <w:r w:rsidR="00F13AB3" w:rsidRPr="000D67C7">
        <w:rPr>
          <w:i w:val="0"/>
          <w:color w:val="000000" w:themeColor="text1"/>
          <w:sz w:val="28"/>
          <w:szCs w:val="28"/>
          <w:lang w:val="vi-VN"/>
        </w:rPr>
        <w:t>-</w:t>
      </w:r>
      <w:r w:rsidR="002C2BFB" w:rsidRPr="000D67C7">
        <w:rPr>
          <w:i w:val="0"/>
          <w:color w:val="000000" w:themeColor="text1"/>
          <w:sz w:val="28"/>
          <w:szCs w:val="28"/>
          <w:lang w:val="vi-VN"/>
        </w:rPr>
        <w:t xml:space="preserve"> Thương binh </w:t>
      </w:r>
      <w:r w:rsidR="002C2BFB" w:rsidRPr="008B72AC">
        <w:rPr>
          <w:i w:val="0"/>
          <w:color w:val="000000" w:themeColor="text1"/>
          <w:spacing w:val="-4"/>
          <w:sz w:val="28"/>
          <w:szCs w:val="28"/>
          <w:lang w:val="vi-VN"/>
        </w:rPr>
        <w:t>và Xã hội, Quốc phòng, Công an và các</w:t>
      </w:r>
      <w:r w:rsidR="003363CD" w:rsidRPr="008B72AC">
        <w:rPr>
          <w:i w:val="0"/>
          <w:color w:val="000000" w:themeColor="text1"/>
          <w:spacing w:val="-4"/>
          <w:sz w:val="28"/>
          <w:szCs w:val="28"/>
          <w:lang w:val="vi-VN"/>
        </w:rPr>
        <w:t xml:space="preserve"> bộ</w:t>
      </w:r>
      <w:r w:rsidR="00F4257F" w:rsidRPr="008B72AC">
        <w:rPr>
          <w:i w:val="0"/>
          <w:color w:val="000000" w:themeColor="text1"/>
          <w:spacing w:val="-4"/>
          <w:sz w:val="28"/>
          <w:szCs w:val="28"/>
          <w:lang w:val="vi-VN"/>
        </w:rPr>
        <w:t>,</w:t>
      </w:r>
      <w:r w:rsidR="002C2BFB" w:rsidRPr="008B72AC">
        <w:rPr>
          <w:i w:val="0"/>
          <w:color w:val="000000" w:themeColor="text1"/>
          <w:spacing w:val="-4"/>
          <w:sz w:val="28"/>
          <w:szCs w:val="28"/>
          <w:lang w:val="vi-VN"/>
        </w:rPr>
        <w:t xml:space="preserve"> cơ quan liên quan</w:t>
      </w:r>
      <w:r w:rsidR="00F4257F" w:rsidRPr="008B72AC">
        <w:rPr>
          <w:i w:val="0"/>
          <w:color w:val="000000" w:themeColor="text1"/>
          <w:spacing w:val="-4"/>
          <w:sz w:val="28"/>
          <w:szCs w:val="28"/>
          <w:lang w:val="vi-VN"/>
        </w:rPr>
        <w:t xml:space="preserve"> khẩn trương hoàn thiện </w:t>
      </w:r>
      <w:r w:rsidR="00F4257F" w:rsidRPr="008B72AC">
        <w:rPr>
          <w:i w:val="0"/>
          <w:color w:val="000000" w:themeColor="text1"/>
          <w:sz w:val="28"/>
          <w:szCs w:val="28"/>
          <w:lang w:val="vi-VN"/>
        </w:rPr>
        <w:t xml:space="preserve">kỹ lưỡng Tờ trình, Báo cáo Bộ Chính trị </w:t>
      </w:r>
      <w:r w:rsidRPr="008B72AC">
        <w:rPr>
          <w:i w:val="0"/>
          <w:color w:val="000000" w:themeColor="text1"/>
          <w:sz w:val="28"/>
          <w:szCs w:val="28"/>
          <w:lang w:val="vi-VN"/>
        </w:rPr>
        <w:t>về các nội dung cụ thể của chế độ tiền lương mới, điều chỉnh lương hưu, trợ cấp</w:t>
      </w:r>
      <w:r w:rsidR="00F4257F" w:rsidRPr="008B72AC">
        <w:rPr>
          <w:i w:val="0"/>
          <w:color w:val="000000" w:themeColor="text1"/>
          <w:sz w:val="28"/>
          <w:szCs w:val="28"/>
          <w:lang w:val="vi-VN"/>
        </w:rPr>
        <w:t xml:space="preserve"> bảo hiểm</w:t>
      </w:r>
      <w:r w:rsidRPr="008B72AC">
        <w:rPr>
          <w:i w:val="0"/>
          <w:color w:val="000000" w:themeColor="text1"/>
          <w:sz w:val="28"/>
          <w:szCs w:val="28"/>
          <w:lang w:val="vi-VN"/>
        </w:rPr>
        <w:t xml:space="preserve"> xã hội</w:t>
      </w:r>
      <w:r w:rsidR="00D3208F" w:rsidRPr="008B72AC">
        <w:rPr>
          <w:i w:val="0"/>
          <w:color w:val="000000" w:themeColor="text1"/>
          <w:sz w:val="28"/>
          <w:szCs w:val="28"/>
          <w:lang w:val="vi-VN"/>
        </w:rPr>
        <w:t>, trợ cấp ưu đãi người có công và</w:t>
      </w:r>
      <w:r w:rsidR="00D3208F" w:rsidRPr="000D67C7">
        <w:rPr>
          <w:i w:val="0"/>
          <w:color w:val="000000" w:themeColor="text1"/>
          <w:sz w:val="28"/>
          <w:szCs w:val="28"/>
          <w:lang w:val="vi-VN"/>
        </w:rPr>
        <w:t xml:space="preserve"> trợ giúp xã hội</w:t>
      </w:r>
      <w:r w:rsidR="007A3F63" w:rsidRPr="000D67C7">
        <w:rPr>
          <w:i w:val="0"/>
          <w:color w:val="000000" w:themeColor="text1"/>
          <w:sz w:val="28"/>
          <w:szCs w:val="28"/>
          <w:lang w:val="vi-VN"/>
        </w:rPr>
        <w:t>,</w:t>
      </w:r>
      <w:r w:rsidRPr="000D67C7">
        <w:rPr>
          <w:i w:val="0"/>
          <w:color w:val="000000" w:themeColor="text1"/>
          <w:sz w:val="28"/>
          <w:szCs w:val="28"/>
          <w:lang w:val="vi-VN"/>
        </w:rPr>
        <w:t xml:space="preserve"> bảo đảm </w:t>
      </w:r>
      <w:r w:rsidR="002A6CB4" w:rsidRPr="000D67C7">
        <w:rPr>
          <w:i w:val="0"/>
          <w:color w:val="000000" w:themeColor="text1"/>
          <w:sz w:val="28"/>
          <w:szCs w:val="28"/>
          <w:lang w:val="vi-VN"/>
        </w:rPr>
        <w:t>chất lượng và tiến độ</w:t>
      </w:r>
      <w:r w:rsidRPr="000D67C7">
        <w:rPr>
          <w:i w:val="0"/>
          <w:color w:val="000000" w:themeColor="text1"/>
          <w:sz w:val="28"/>
          <w:szCs w:val="28"/>
          <w:lang w:val="vi-VN"/>
        </w:rPr>
        <w:t xml:space="preserve">. Chủ động xây dựng các văn bản quy định và công việc cụ thể triển khai chính sách tiền lương mới. </w:t>
      </w:r>
    </w:p>
    <w:p w14:paraId="7D08ED4D" w14:textId="5D227DAC" w:rsidR="007528C3" w:rsidRPr="000D67C7" w:rsidRDefault="00DA6DEB" w:rsidP="00C70E62">
      <w:pPr>
        <w:pStyle w:val="normal00200028web0029"/>
        <w:keepNext w:val="0"/>
        <w:tabs>
          <w:tab w:val="clear" w:pos="720"/>
        </w:tabs>
        <w:spacing w:before="6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 xml:space="preserve">b) </w:t>
      </w:r>
      <w:r w:rsidR="00083DC0" w:rsidRPr="000D67C7">
        <w:rPr>
          <w:i w:val="0"/>
          <w:color w:val="000000" w:themeColor="text1"/>
          <w:sz w:val="28"/>
          <w:szCs w:val="28"/>
          <w:lang w:val="vi-VN"/>
        </w:rPr>
        <w:t>Đôn đốc các địa phương hoàn thiện hồ sơ</w:t>
      </w:r>
      <w:r w:rsidR="007A5E24" w:rsidRPr="000D67C7">
        <w:rPr>
          <w:i w:val="0"/>
          <w:color w:val="000000" w:themeColor="text1"/>
          <w:sz w:val="28"/>
          <w:szCs w:val="28"/>
          <w:lang w:val="vi-VN"/>
        </w:rPr>
        <w:t xml:space="preserve"> và</w:t>
      </w:r>
      <w:r w:rsidR="00083DC0" w:rsidRPr="000D67C7">
        <w:rPr>
          <w:i w:val="0"/>
          <w:color w:val="000000" w:themeColor="text1"/>
          <w:sz w:val="28"/>
          <w:szCs w:val="28"/>
          <w:lang w:val="vi-VN"/>
        </w:rPr>
        <w:t xml:space="preserve"> t</w:t>
      </w:r>
      <w:r w:rsidR="00767553" w:rsidRPr="000D67C7">
        <w:rPr>
          <w:i w:val="0"/>
          <w:color w:val="000000" w:themeColor="text1"/>
          <w:sz w:val="28"/>
          <w:szCs w:val="28"/>
          <w:lang w:val="vi-VN"/>
        </w:rPr>
        <w:t xml:space="preserve">ổ chức thẩm định kịp thời, theo quy định đối với đề án thực hiện sắp xếp đơn vị hành chính của các địa phương. </w:t>
      </w:r>
      <w:r w:rsidR="001C0021" w:rsidRPr="000D67C7">
        <w:rPr>
          <w:i w:val="0"/>
          <w:color w:val="000000" w:themeColor="text1"/>
          <w:sz w:val="28"/>
          <w:szCs w:val="28"/>
          <w:lang w:val="vi-VN"/>
        </w:rPr>
        <w:t>T</w:t>
      </w:r>
      <w:r w:rsidR="005801C4" w:rsidRPr="000D67C7">
        <w:rPr>
          <w:i w:val="0"/>
          <w:color w:val="000000" w:themeColor="text1"/>
          <w:sz w:val="28"/>
          <w:szCs w:val="28"/>
          <w:lang w:val="vi-VN"/>
        </w:rPr>
        <w:t xml:space="preserve">ổng hợp </w:t>
      </w:r>
      <w:r w:rsidR="0004203F" w:rsidRPr="000D67C7">
        <w:rPr>
          <w:i w:val="0"/>
          <w:color w:val="000000" w:themeColor="text1"/>
          <w:sz w:val="28"/>
          <w:szCs w:val="28"/>
          <w:lang w:val="vi-VN"/>
        </w:rPr>
        <w:t>kết quả</w:t>
      </w:r>
      <w:r w:rsidR="005801C4" w:rsidRPr="000D67C7">
        <w:rPr>
          <w:i w:val="0"/>
          <w:color w:val="000000" w:themeColor="text1"/>
          <w:sz w:val="28"/>
          <w:szCs w:val="28"/>
          <w:lang w:val="vi-VN"/>
        </w:rPr>
        <w:t xml:space="preserve"> xây dựng </w:t>
      </w:r>
      <w:r w:rsidR="0029312F" w:rsidRPr="000D67C7">
        <w:rPr>
          <w:i w:val="0"/>
          <w:color w:val="000000" w:themeColor="text1"/>
          <w:sz w:val="28"/>
          <w:szCs w:val="28"/>
          <w:lang w:val="vi-VN"/>
        </w:rPr>
        <w:t>và phê duyệt vị trí việc làm của các bộ, cơ quan</w:t>
      </w:r>
      <w:r w:rsidR="00183866" w:rsidRPr="000D67C7">
        <w:rPr>
          <w:i w:val="0"/>
          <w:color w:val="000000" w:themeColor="text1"/>
          <w:sz w:val="28"/>
          <w:szCs w:val="28"/>
          <w:lang w:val="vi-VN"/>
        </w:rPr>
        <w:t xml:space="preserve">, </w:t>
      </w:r>
      <w:r w:rsidR="0029312F" w:rsidRPr="000D67C7">
        <w:rPr>
          <w:i w:val="0"/>
          <w:color w:val="000000" w:themeColor="text1"/>
          <w:sz w:val="28"/>
          <w:szCs w:val="28"/>
          <w:lang w:val="vi-VN"/>
        </w:rPr>
        <w:t>địa phương</w:t>
      </w:r>
      <w:r w:rsidR="002515AC" w:rsidRPr="000D67C7">
        <w:rPr>
          <w:i w:val="0"/>
          <w:color w:val="000000" w:themeColor="text1"/>
          <w:sz w:val="28"/>
          <w:szCs w:val="28"/>
          <w:lang w:val="vi-VN"/>
        </w:rPr>
        <w:t>, trong đó tập trung làm rõ những khó khăn, vướng mắc, bất cập và đề xuất giải pháp tháo gỡ</w:t>
      </w:r>
      <w:r w:rsidR="00484459" w:rsidRPr="000D67C7">
        <w:rPr>
          <w:i w:val="0"/>
          <w:color w:val="000000" w:themeColor="text1"/>
          <w:sz w:val="28"/>
          <w:szCs w:val="28"/>
          <w:lang w:val="vi-VN"/>
        </w:rPr>
        <w:t xml:space="preserve">, báo cáo Thủ tướng Chính phủ trước ngày </w:t>
      </w:r>
      <w:r w:rsidR="00E6218B" w:rsidRPr="000D67C7">
        <w:rPr>
          <w:i w:val="0"/>
          <w:color w:val="000000" w:themeColor="text1"/>
          <w:sz w:val="28"/>
          <w:szCs w:val="28"/>
          <w:lang w:val="vi-VN"/>
        </w:rPr>
        <w:t>25</w:t>
      </w:r>
      <w:r w:rsidR="00484459" w:rsidRPr="000D67C7">
        <w:rPr>
          <w:i w:val="0"/>
          <w:color w:val="000000" w:themeColor="text1"/>
          <w:sz w:val="28"/>
          <w:szCs w:val="28"/>
          <w:lang w:val="vi-VN"/>
        </w:rPr>
        <w:t xml:space="preserve"> tháng 4 năm 2024.</w:t>
      </w:r>
    </w:p>
    <w:p w14:paraId="0F3C14B7" w14:textId="6A6D3B5D" w:rsidR="00ED541B" w:rsidRPr="000D67C7" w:rsidRDefault="00ED541B" w:rsidP="00C70E62">
      <w:pPr>
        <w:pStyle w:val="normal00200028web0029"/>
        <w:keepNext w:val="0"/>
        <w:tabs>
          <w:tab w:val="clear" w:pos="720"/>
        </w:tabs>
        <w:spacing w:before="60" w:beforeAutospacing="0" w:after="0" w:afterAutospacing="0"/>
        <w:ind w:firstLine="567"/>
        <w:rPr>
          <w:i w:val="0"/>
          <w:color w:val="000000" w:themeColor="text1"/>
          <w:sz w:val="28"/>
          <w:szCs w:val="28"/>
        </w:rPr>
      </w:pPr>
      <w:r w:rsidRPr="000D67C7">
        <w:rPr>
          <w:i w:val="0"/>
          <w:color w:val="000000" w:themeColor="text1"/>
          <w:sz w:val="28"/>
          <w:szCs w:val="28"/>
        </w:rPr>
        <w:t>c) Chủ trì, phối hợp với Ủy ban Trung ương Mặt trận Tổ quốc Việt Nam</w:t>
      </w:r>
      <w:r w:rsidR="0066415D" w:rsidRPr="000D67C7">
        <w:rPr>
          <w:i w:val="0"/>
          <w:color w:val="000000" w:themeColor="text1"/>
          <w:sz w:val="28"/>
          <w:szCs w:val="28"/>
        </w:rPr>
        <w:t xml:space="preserve"> và các bộ, cơ quan, địa phương liên quan chuẩn bị tốt Lễ phát động phong trào thi đua “Xóa nhà tạm, nhà dột nát” trên cả nước đến năm 2025.</w:t>
      </w:r>
    </w:p>
    <w:p w14:paraId="4F4D6DAC" w14:textId="764864AE" w:rsidR="00116437" w:rsidRPr="000D67C7" w:rsidRDefault="00150FAE" w:rsidP="00C70E62">
      <w:pPr>
        <w:pStyle w:val="normal00200028web0029"/>
        <w:keepNext w:val="0"/>
        <w:tabs>
          <w:tab w:val="clear" w:pos="720"/>
        </w:tabs>
        <w:spacing w:before="60" w:beforeAutospacing="0" w:after="0" w:afterAutospacing="0"/>
        <w:ind w:firstLine="567"/>
        <w:rPr>
          <w:i w:val="0"/>
          <w:color w:val="000000" w:themeColor="text1"/>
          <w:spacing w:val="-4"/>
          <w:sz w:val="28"/>
          <w:szCs w:val="28"/>
          <w:shd w:val="clear" w:color="auto" w:fill="FFFFFF"/>
          <w:lang w:val="vi-VN"/>
        </w:rPr>
      </w:pPr>
      <w:r w:rsidRPr="000D67C7">
        <w:rPr>
          <w:b/>
          <w:i w:val="0"/>
          <w:color w:val="000000" w:themeColor="text1"/>
          <w:spacing w:val="-4"/>
          <w:sz w:val="28"/>
          <w:szCs w:val="28"/>
          <w:lang w:val="vi-VN"/>
        </w:rPr>
        <w:t>16.</w:t>
      </w:r>
      <w:r w:rsidRPr="000D67C7">
        <w:rPr>
          <w:i w:val="0"/>
          <w:color w:val="000000" w:themeColor="text1"/>
          <w:spacing w:val="-4"/>
          <w:sz w:val="28"/>
          <w:szCs w:val="28"/>
          <w:lang w:val="vi-VN"/>
        </w:rPr>
        <w:t xml:space="preserve"> Bộ Tư pháp </w:t>
      </w:r>
      <w:r w:rsidR="007675B5" w:rsidRPr="000D67C7">
        <w:rPr>
          <w:i w:val="0"/>
          <w:color w:val="000000" w:themeColor="text1"/>
          <w:spacing w:val="-4"/>
          <w:sz w:val="28"/>
          <w:szCs w:val="28"/>
          <w:lang w:val="vi-VN"/>
        </w:rPr>
        <w:t>chủ trì</w:t>
      </w:r>
      <w:r w:rsidR="0000396E" w:rsidRPr="000D67C7">
        <w:rPr>
          <w:i w:val="0"/>
          <w:color w:val="000000" w:themeColor="text1"/>
          <w:spacing w:val="-4"/>
          <w:sz w:val="28"/>
          <w:szCs w:val="28"/>
          <w:shd w:val="clear" w:color="auto" w:fill="FFFFFF"/>
          <w:lang w:val="vi-VN"/>
        </w:rPr>
        <w:t xml:space="preserve">, phối hợp với các cơ quan, địa phương tăng cường kỷ luật, kỷ cương trong công tác xây dựng, ban hành văn bản quy phạm pháp luật. </w:t>
      </w:r>
      <w:r w:rsidR="006930BD" w:rsidRPr="000D67C7">
        <w:rPr>
          <w:i w:val="0"/>
          <w:color w:val="000000" w:themeColor="text1"/>
          <w:spacing w:val="-4"/>
          <w:sz w:val="28"/>
          <w:szCs w:val="28"/>
          <w:shd w:val="clear" w:color="auto" w:fill="FFFFFF"/>
        </w:rPr>
        <w:t xml:space="preserve">Tiếp tục đôn đốc </w:t>
      </w:r>
      <w:r w:rsidR="004D5710" w:rsidRPr="000D67C7">
        <w:rPr>
          <w:i w:val="0"/>
          <w:color w:val="000000" w:themeColor="text1"/>
          <w:spacing w:val="-4"/>
          <w:sz w:val="28"/>
          <w:szCs w:val="28"/>
          <w:shd w:val="clear" w:color="auto" w:fill="FFFFFF"/>
          <w:lang w:val="vi-VN"/>
        </w:rPr>
        <w:t>các bộ, cơ quan chủ trì đẩy nhanh tiến độ soạn thảo, trình ban hành 19 văn bản nợ ban hành quy định chi tiết các Luật đã có hiệu lực, 37 văn bản quy định chi tiết các Luật sẽ có hiệu lực từ ngày 01 tháng 7 năm 2024; bảo đảm việc xây dựng trình các dự án Luật, pháp lệnh, nghị quyết</w:t>
      </w:r>
      <w:r w:rsidR="00207F90" w:rsidRPr="000D67C7">
        <w:rPr>
          <w:i w:val="0"/>
          <w:color w:val="000000" w:themeColor="text1"/>
          <w:spacing w:val="-4"/>
          <w:sz w:val="28"/>
          <w:szCs w:val="28"/>
          <w:shd w:val="clear" w:color="auto" w:fill="FFFFFF"/>
          <w:lang w:val="vi-VN"/>
        </w:rPr>
        <w:t xml:space="preserve"> theo Chương trình xây dựng Luật, pháp lệnh</w:t>
      </w:r>
      <w:r w:rsidR="003B49BE" w:rsidRPr="000D67C7">
        <w:rPr>
          <w:i w:val="0"/>
          <w:color w:val="000000" w:themeColor="text1"/>
          <w:spacing w:val="-4"/>
          <w:sz w:val="28"/>
          <w:szCs w:val="28"/>
          <w:shd w:val="clear" w:color="auto" w:fill="FFFFFF"/>
          <w:lang w:val="vi-VN"/>
        </w:rPr>
        <w:t>.</w:t>
      </w:r>
    </w:p>
    <w:p w14:paraId="4A4ABF21" w14:textId="3EA15BD9" w:rsidR="00421B2A" w:rsidRPr="000D67C7" w:rsidRDefault="00421B2A" w:rsidP="00C70E6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1</w:t>
      </w:r>
      <w:r w:rsidR="001D3E7A" w:rsidRPr="000D67C7">
        <w:rPr>
          <w:b/>
          <w:i w:val="0"/>
          <w:color w:val="000000" w:themeColor="text1"/>
          <w:sz w:val="28"/>
          <w:szCs w:val="28"/>
          <w:lang w:val="vi-VN"/>
        </w:rPr>
        <w:t>7</w:t>
      </w:r>
      <w:r w:rsidRPr="000D67C7">
        <w:rPr>
          <w:b/>
          <w:i w:val="0"/>
          <w:color w:val="000000" w:themeColor="text1"/>
          <w:sz w:val="28"/>
          <w:szCs w:val="28"/>
          <w:lang w:val="vi-VN"/>
        </w:rPr>
        <w:t>.</w:t>
      </w:r>
      <w:r w:rsidRPr="000D67C7">
        <w:rPr>
          <w:i w:val="0"/>
          <w:color w:val="000000" w:themeColor="text1"/>
          <w:sz w:val="28"/>
          <w:szCs w:val="28"/>
          <w:lang w:val="vi-VN"/>
        </w:rPr>
        <w:t xml:space="preserve"> Bộ Quốc phòng </w:t>
      </w:r>
      <w:r w:rsidRPr="000D67C7">
        <w:rPr>
          <w:i w:val="0"/>
          <w:color w:val="000000" w:themeColor="text1"/>
          <w:sz w:val="28"/>
          <w:szCs w:val="28"/>
          <w:shd w:val="clear" w:color="auto" w:fill="FFFFFF"/>
          <w:lang w:val="vi-VN"/>
        </w:rPr>
        <w:t>chủ trì, phối hợp với các cơ quan, địa phương:</w:t>
      </w:r>
    </w:p>
    <w:p w14:paraId="309325E9" w14:textId="77777777" w:rsidR="00421B2A" w:rsidRPr="000D67C7" w:rsidRDefault="00421B2A" w:rsidP="00C70E6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color w:val="000000" w:themeColor="text1"/>
          <w:sz w:val="28"/>
          <w:szCs w:val="28"/>
          <w:lang w:val="vi-VN"/>
        </w:rPr>
        <w:t>a) Thực hiện tốt công tác dự báo, chủ động nắm chắc tình hình, kịp thời tham mưu, xử lý hiệu quả các tình huống, không để bị động, bất ngờ; quản lý chặt chẽ vùng trời, vùng biển, biên giới, nội địa, các địa bàn trọng điểm và không gian mạng; phối hợp bảo đảm an toàn các sự kiện chính trị quan trọng của đất nước.</w:t>
      </w:r>
    </w:p>
    <w:p w14:paraId="18223C14" w14:textId="77777777" w:rsidR="00421B2A" w:rsidRPr="000D67C7" w:rsidRDefault="00421B2A" w:rsidP="00C70E6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color w:val="000000" w:themeColor="text1"/>
          <w:sz w:val="28"/>
          <w:szCs w:val="28"/>
          <w:lang w:val="vi-VN"/>
        </w:rPr>
        <w:t>b) Duy trì nghiêm chế độ sẵn sàng chiến đấu, quản lý, bảo vệ vững chắc chủ quyền, lãnh thổ, các hoạt động phát triển kinh tế biển; kiên quyết, kiên trì, linh hoạt đấu tranh xua đuổi tàu nước ngoài xâm phạm vùng biển Việt Nam; ngăn chặn khai thác hải sản bất hợp pháp, không báo cáo và không theo quy định. Chủ động ứng phó hiệu quả các thách thức an ninh phi truyền thống, tham gia khắc phục hậu quả thiên tai và tìm kiếm cứu nạn khi có tình huống xảy ra.</w:t>
      </w:r>
    </w:p>
    <w:p w14:paraId="512C8359" w14:textId="3959F721" w:rsidR="00526B57" w:rsidRPr="000D67C7" w:rsidRDefault="00526B57" w:rsidP="00C70E6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18.</w:t>
      </w:r>
      <w:r w:rsidRPr="000D67C7">
        <w:rPr>
          <w:i w:val="0"/>
          <w:color w:val="000000" w:themeColor="text1"/>
          <w:sz w:val="28"/>
          <w:szCs w:val="28"/>
          <w:lang w:val="vi-VN"/>
        </w:rPr>
        <w:t xml:space="preserve"> Bộ Công an </w:t>
      </w:r>
      <w:r w:rsidRPr="000D67C7">
        <w:rPr>
          <w:i w:val="0"/>
          <w:color w:val="000000" w:themeColor="text1"/>
          <w:sz w:val="28"/>
          <w:szCs w:val="28"/>
          <w:shd w:val="clear" w:color="auto" w:fill="FFFFFF"/>
          <w:lang w:val="vi-VN"/>
        </w:rPr>
        <w:t xml:space="preserve">chủ </w:t>
      </w:r>
      <w:bookmarkStart w:id="1" w:name="_GoBack"/>
      <w:bookmarkEnd w:id="1"/>
      <w:r w:rsidRPr="000D67C7">
        <w:rPr>
          <w:i w:val="0"/>
          <w:color w:val="000000" w:themeColor="text1"/>
          <w:sz w:val="28"/>
          <w:szCs w:val="28"/>
          <w:shd w:val="clear" w:color="auto" w:fill="FFFFFF"/>
          <w:lang w:val="vi-VN"/>
        </w:rPr>
        <w:t>trì, phối hợp với các cơ quan, địa phương</w:t>
      </w:r>
      <w:r w:rsidR="008F56B6" w:rsidRPr="000D67C7">
        <w:rPr>
          <w:i w:val="0"/>
          <w:color w:val="000000" w:themeColor="text1"/>
          <w:sz w:val="28"/>
          <w:szCs w:val="28"/>
          <w:shd w:val="clear" w:color="auto" w:fill="FFFFFF"/>
          <w:lang w:val="vi-VN"/>
        </w:rPr>
        <w:t>:</w:t>
      </w:r>
    </w:p>
    <w:p w14:paraId="33B7C393" w14:textId="77777777" w:rsidR="00526B57" w:rsidRPr="000D67C7" w:rsidRDefault="00526B57" w:rsidP="00C70E62">
      <w:pPr>
        <w:pStyle w:val="normal00200028web0029"/>
        <w:keepNext w:val="0"/>
        <w:tabs>
          <w:tab w:val="clear" w:pos="720"/>
        </w:tabs>
        <w:spacing w:before="60" w:beforeAutospacing="0" w:after="0" w:afterAutospacing="0"/>
        <w:ind w:firstLine="567"/>
        <w:rPr>
          <w:i w:val="0"/>
          <w:color w:val="000000" w:themeColor="text1"/>
          <w:spacing w:val="-2"/>
          <w:sz w:val="28"/>
          <w:szCs w:val="28"/>
          <w:shd w:val="clear" w:color="auto" w:fill="FFFFFF"/>
          <w:lang w:val="vi-VN"/>
        </w:rPr>
      </w:pPr>
      <w:r w:rsidRPr="000D67C7">
        <w:rPr>
          <w:i w:val="0"/>
          <w:spacing w:val="-2"/>
          <w:sz w:val="28"/>
          <w:szCs w:val="28"/>
          <w:lang w:val="vi-VN"/>
        </w:rPr>
        <w:t xml:space="preserve">a) Bảo vệ tuyệt đối an toàn các mục tiêu, công trình trọng điểm, các sự kiến chính trị, văn hóa, xã hội quan trọng của đất nước, các đoàn khách, hội nghị quốc tế tổ chức tại Việt Nam; hoạt động của Lãnh đạo Đảng, Nhà nước, trọng tâm là bảo đảm an ninh, </w:t>
      </w:r>
      <w:r w:rsidRPr="000D67C7">
        <w:rPr>
          <w:i w:val="0"/>
          <w:spacing w:val="-2"/>
          <w:sz w:val="28"/>
          <w:szCs w:val="28"/>
          <w:lang w:val="vi-VN"/>
        </w:rPr>
        <w:lastRenderedPageBreak/>
        <w:t>trật tự tại Hội nghị lần thứ 9 Ban Chấp hành Trung ương Đảng khóa XIII, Kỳ họp thứ 7, Quốc hội khóa XV, dịp lễ 30/4, 01/5, Kỷ niệm 70 năm chiến thắng Điện Biên Phủ…</w:t>
      </w:r>
    </w:p>
    <w:p w14:paraId="2BD6BADE" w14:textId="5AC613B0" w:rsidR="00526B57" w:rsidRPr="000D67C7" w:rsidRDefault="00526B57" w:rsidP="008265E2">
      <w:pPr>
        <w:pStyle w:val="normal00200028web0029"/>
        <w:keepNext w:val="0"/>
        <w:tabs>
          <w:tab w:val="clear" w:pos="720"/>
        </w:tabs>
        <w:spacing w:before="80" w:beforeAutospacing="0" w:after="0" w:afterAutospacing="0"/>
        <w:ind w:firstLine="567"/>
        <w:rPr>
          <w:i w:val="0"/>
          <w:color w:val="000000" w:themeColor="text1"/>
          <w:spacing w:val="-2"/>
          <w:sz w:val="28"/>
          <w:szCs w:val="28"/>
          <w:shd w:val="clear" w:color="auto" w:fill="FFFFFF"/>
          <w:lang w:val="vi-VN"/>
        </w:rPr>
      </w:pPr>
      <w:r w:rsidRPr="000D67C7">
        <w:rPr>
          <w:i w:val="0"/>
          <w:color w:val="000000" w:themeColor="text1"/>
          <w:spacing w:val="-2"/>
          <w:sz w:val="28"/>
          <w:szCs w:val="28"/>
          <w:lang w:val="vi-VN"/>
        </w:rPr>
        <w:t>b) Triển khai đồng bộ các biện pháp bảo đảm an ninh chính trị nội bộ, an ninh kinh tế, an ninh văn hóa tư tưởng, an ninh thông tin, truyền thông và an ninh, an toàn hệ thống thông tin quốc gia, an ninh trên các địa bàn trọng điểm và các thành phố lớn.</w:t>
      </w:r>
    </w:p>
    <w:p w14:paraId="67CB8FAB" w14:textId="77777777" w:rsidR="00526B57" w:rsidRPr="000D67C7" w:rsidRDefault="00526B57" w:rsidP="008265E2">
      <w:pPr>
        <w:pStyle w:val="normal00200028web0029"/>
        <w:keepNext w:val="0"/>
        <w:tabs>
          <w:tab w:val="clear" w:pos="720"/>
        </w:tabs>
        <w:spacing w:before="8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c) Tăng cường công tác phòng, chống tội phạm, nhất là tội phạm có tổ chức, tội phạm xuyên quốc gia; tập trung đấu tranh với tội phạm hình sự, ma túy trên các tuyến giao thông, địa bàn trọng điểm, phức tạp; phòng ngừa, đấu tranh với tội phạm, vi phạm pháp luật về vũ khí, vật liệu nổ, công cụ hỗ trợ; đẩy mạnh việc kéo giảm 5% tội phạm về trật tự xã hội so với năm 2023. Đẩy nhanh tiến độ công tác điều tra các vụ án do Ban Chỉ đạo Phòng, chống tham nhũng theo dõi, chỉ đạo. Triển khai công tác xét đề nghị giảm thời hạn cho phạm nhân, trại viên, học sinh đợt 30/4 theo đúng quy định của pháp luật.</w:t>
      </w:r>
    </w:p>
    <w:p w14:paraId="075375BB" w14:textId="524B6384" w:rsidR="00526B57" w:rsidRPr="000D67C7" w:rsidRDefault="00526B57" w:rsidP="008265E2">
      <w:pPr>
        <w:pStyle w:val="normal00200028web0029"/>
        <w:keepNext w:val="0"/>
        <w:tabs>
          <w:tab w:val="clear" w:pos="720"/>
        </w:tabs>
        <w:spacing w:before="80" w:beforeAutospacing="0" w:after="0" w:afterAutospacing="0"/>
        <w:ind w:firstLine="567"/>
        <w:rPr>
          <w:i w:val="0"/>
          <w:color w:val="000000" w:themeColor="text1"/>
          <w:spacing w:val="-2"/>
          <w:sz w:val="28"/>
          <w:szCs w:val="28"/>
          <w:lang w:val="vi-VN"/>
        </w:rPr>
      </w:pPr>
      <w:r w:rsidRPr="000D67C7">
        <w:rPr>
          <w:i w:val="0"/>
          <w:color w:val="000000" w:themeColor="text1"/>
          <w:spacing w:val="-2"/>
          <w:sz w:val="28"/>
          <w:szCs w:val="28"/>
          <w:lang w:val="vi-VN"/>
        </w:rPr>
        <w:t>d) Đẩy mạnh thông tin, tuyên truyền, phổ biến, giáo dục pháp luật và cảnh báo về phương thức, thủ đoạn hoạt động của tội phạm sử dụng công nghệ cao để người dân biết, cảnh</w:t>
      </w:r>
      <w:r w:rsidRPr="000D67C7">
        <w:rPr>
          <w:i w:val="0"/>
          <w:color w:val="000000" w:themeColor="text1"/>
          <w:spacing w:val="-2"/>
          <w:sz w:val="28"/>
          <w:szCs w:val="28"/>
          <w:shd w:val="clear" w:color="auto" w:fill="FFFFFF"/>
          <w:lang w:val="vi-VN"/>
        </w:rPr>
        <w:t xml:space="preserve"> </w:t>
      </w:r>
      <w:r w:rsidRPr="000D67C7">
        <w:rPr>
          <w:i w:val="0"/>
          <w:color w:val="000000" w:themeColor="text1"/>
          <w:spacing w:val="-2"/>
          <w:sz w:val="28"/>
          <w:szCs w:val="28"/>
          <w:lang w:val="vi-VN"/>
        </w:rPr>
        <w:t>giác, phòng ngừa, tố giác tội phạm. Tăng cường công tác nắm tình hình, chủ động phát hiện, đấu tranh làm rõ, xử lý nghiêm các hành vi phạm tội, vi phạm pháp luật trên không gian mạng; tập trung tấn công trấn áp tội phạm sử dụng công nghệ cao, đặc biệt là các đối tượng, đường dây, ổ nhóm tội phạm sử dụng công nghệ cao để hoạt động lừa đảo chiếm đoạt tài sản, tổ chức đánh bạc, cá độ trên không gian mạng với quy mô lớn, có yếu tố nước ngoài...</w:t>
      </w:r>
    </w:p>
    <w:p w14:paraId="27D83BE9" w14:textId="2C2D58C9" w:rsidR="00526B57" w:rsidRPr="000D67C7" w:rsidRDefault="00526B57" w:rsidP="008265E2">
      <w:pPr>
        <w:pStyle w:val="normal00200028web0029"/>
        <w:keepNext w:val="0"/>
        <w:tabs>
          <w:tab w:val="clear" w:pos="720"/>
        </w:tabs>
        <w:spacing w:before="80" w:beforeAutospacing="0" w:after="0" w:afterAutospacing="0"/>
        <w:ind w:firstLine="567"/>
        <w:rPr>
          <w:i w:val="0"/>
          <w:color w:val="000000" w:themeColor="text1"/>
          <w:sz w:val="28"/>
          <w:szCs w:val="28"/>
          <w:shd w:val="clear" w:color="auto" w:fill="FFFFFF"/>
          <w:lang w:val="vi-VN"/>
        </w:rPr>
      </w:pPr>
      <w:r w:rsidRPr="000D67C7">
        <w:rPr>
          <w:i w:val="0"/>
          <w:color w:val="000000" w:themeColor="text1"/>
          <w:sz w:val="28"/>
          <w:szCs w:val="28"/>
          <w:lang w:val="vi-VN"/>
        </w:rPr>
        <w:t>đ) Đẩy mạnh thực hiện Chỉ thị số 31/CT-TTg</w:t>
      </w:r>
      <w:r w:rsidR="001540B9" w:rsidRPr="000D67C7">
        <w:rPr>
          <w:i w:val="0"/>
          <w:color w:val="000000" w:themeColor="text1"/>
          <w:sz w:val="28"/>
          <w:szCs w:val="28"/>
          <w:lang w:val="vi-VN"/>
        </w:rPr>
        <w:t xml:space="preserve"> ngày 21 tháng 12 năm 2023</w:t>
      </w:r>
      <w:r w:rsidR="009C40E8" w:rsidRPr="000D67C7">
        <w:rPr>
          <w:i w:val="0"/>
          <w:color w:val="000000" w:themeColor="text1"/>
          <w:sz w:val="28"/>
          <w:szCs w:val="28"/>
          <w:lang w:val="vi-VN"/>
        </w:rPr>
        <w:t xml:space="preserve"> của Thủ tướng Chính phủ</w:t>
      </w:r>
      <w:r w:rsidRPr="000D67C7">
        <w:rPr>
          <w:i w:val="0"/>
          <w:color w:val="000000" w:themeColor="text1"/>
          <w:sz w:val="28"/>
          <w:szCs w:val="28"/>
          <w:lang w:val="vi-VN"/>
        </w:rPr>
        <w:t xml:space="preserve"> về tăng cường công tác bảo đảm an ninh, trật tự an toàn giao thông cho lứa tuổi học sinh trong tình hình mới; tăng cường kiểm tra, xử lý các hành vi là nguyên nhân trực tiếp dẫn tới các vụ tai nạn giao thông nghiêm trọng, nhất là vi phạm nồng độ cồn.  </w:t>
      </w:r>
    </w:p>
    <w:p w14:paraId="05302A7C" w14:textId="4E9DEE52" w:rsidR="007900B6" w:rsidRPr="000D67C7" w:rsidRDefault="00526B57" w:rsidP="008265E2">
      <w:pPr>
        <w:pStyle w:val="normal00200028web0029"/>
        <w:keepNext w:val="0"/>
        <w:tabs>
          <w:tab w:val="clear" w:pos="720"/>
        </w:tabs>
        <w:spacing w:before="8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e) Tập trung xây dựng, hoàn thiện, trình Chính phủ Nghị định sửa đổi, bổ sung một số điều của Nghị định số 133/2020/NĐ-CP ngày 09 tháng 11 năm 2020 quy định chi tiết thi hành một số điều của Luật Thi hành án hình sự.</w:t>
      </w:r>
    </w:p>
    <w:p w14:paraId="1BCCA64B" w14:textId="516EE80F" w:rsidR="002858DF" w:rsidRPr="000D67C7" w:rsidRDefault="002858DF" w:rsidP="008265E2">
      <w:pPr>
        <w:pStyle w:val="normal00200028web0029"/>
        <w:keepNext w:val="0"/>
        <w:tabs>
          <w:tab w:val="clear" w:pos="720"/>
        </w:tabs>
        <w:spacing w:before="80" w:beforeAutospacing="0" w:after="0" w:afterAutospacing="0"/>
        <w:ind w:firstLine="567"/>
        <w:rPr>
          <w:i w:val="0"/>
          <w:color w:val="000000" w:themeColor="text1"/>
          <w:sz w:val="28"/>
          <w:szCs w:val="28"/>
          <w:shd w:val="clear" w:color="auto" w:fill="FFFFFF"/>
        </w:rPr>
      </w:pPr>
      <w:r w:rsidRPr="000D67C7">
        <w:rPr>
          <w:i w:val="0"/>
          <w:color w:val="000000" w:themeColor="text1"/>
          <w:sz w:val="28"/>
          <w:szCs w:val="28"/>
          <w:shd w:val="clear" w:color="auto" w:fill="FFFFFF"/>
        </w:rPr>
        <w:t xml:space="preserve">g) </w:t>
      </w:r>
      <w:r w:rsidR="00C52E9A" w:rsidRPr="000D67C7">
        <w:rPr>
          <w:i w:val="0"/>
          <w:color w:val="000000" w:themeColor="text1"/>
          <w:sz w:val="28"/>
          <w:szCs w:val="28"/>
          <w:shd w:val="clear" w:color="auto" w:fill="FFFFFF"/>
        </w:rPr>
        <w:t xml:space="preserve">Chủ trì, phối hợp </w:t>
      </w:r>
      <w:r w:rsidR="004705F4" w:rsidRPr="000D67C7">
        <w:rPr>
          <w:i w:val="0"/>
          <w:color w:val="000000" w:themeColor="text1"/>
          <w:sz w:val="28"/>
          <w:szCs w:val="28"/>
          <w:shd w:val="clear" w:color="auto" w:fill="FFFFFF"/>
        </w:rPr>
        <w:t xml:space="preserve">với Bộ Giao thông vận tải, Bộ Nông nghiệp và Phát triển nông thôn, Bộ Tài chính nghiên cứu giải pháp </w:t>
      </w:r>
      <w:r w:rsidR="00D14612" w:rsidRPr="000D67C7">
        <w:rPr>
          <w:i w:val="0"/>
          <w:color w:val="000000" w:themeColor="text1"/>
          <w:sz w:val="28"/>
          <w:szCs w:val="28"/>
          <w:shd w:val="clear" w:color="auto" w:fill="FFFFFF"/>
        </w:rPr>
        <w:t xml:space="preserve">triển khai </w:t>
      </w:r>
      <w:r w:rsidR="00CB585C" w:rsidRPr="000D67C7">
        <w:rPr>
          <w:i w:val="0"/>
          <w:color w:val="000000" w:themeColor="text1"/>
          <w:sz w:val="28"/>
          <w:szCs w:val="28"/>
          <w:shd w:val="clear" w:color="auto" w:fill="FFFFFF"/>
        </w:rPr>
        <w:t xml:space="preserve">định danh tàu thuyền trên nền tảng cơ sở dữ liệu quốc gia về dân cư, định danh và xác thực điện tử; báo cáo Thủ tướng Chính phủ giải pháp thực hiện trước ngày 30 tháng 4 năm 2024; triển khai thí điểm trong tháng 7 năm </w:t>
      </w:r>
      <w:r w:rsidR="00743CF2">
        <w:rPr>
          <w:i w:val="0"/>
          <w:color w:val="000000" w:themeColor="text1"/>
          <w:sz w:val="28"/>
          <w:szCs w:val="28"/>
          <w:shd w:val="clear" w:color="auto" w:fill="FFFFFF"/>
        </w:rPr>
        <w:t>2</w:t>
      </w:r>
      <w:r w:rsidR="00CB585C" w:rsidRPr="000D67C7">
        <w:rPr>
          <w:i w:val="0"/>
          <w:color w:val="000000" w:themeColor="text1"/>
          <w:sz w:val="28"/>
          <w:szCs w:val="28"/>
          <w:shd w:val="clear" w:color="auto" w:fill="FFFFFF"/>
        </w:rPr>
        <w:t>024.</w:t>
      </w:r>
    </w:p>
    <w:p w14:paraId="6C80EEF1" w14:textId="060B93C2" w:rsidR="007900B6" w:rsidRPr="000D67C7" w:rsidRDefault="007900B6" w:rsidP="008265E2">
      <w:pPr>
        <w:pStyle w:val="normal00200028web0029"/>
        <w:keepNext w:val="0"/>
        <w:tabs>
          <w:tab w:val="clear" w:pos="720"/>
        </w:tabs>
        <w:spacing w:before="8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19.</w:t>
      </w:r>
      <w:r w:rsidRPr="000D67C7">
        <w:rPr>
          <w:i w:val="0"/>
          <w:color w:val="000000" w:themeColor="text1"/>
          <w:sz w:val="28"/>
          <w:szCs w:val="28"/>
          <w:lang w:val="vi-VN"/>
        </w:rPr>
        <w:t xml:space="preserve"> Bộ Ngoại giao </w:t>
      </w:r>
      <w:r w:rsidRPr="000D67C7">
        <w:rPr>
          <w:i w:val="0"/>
          <w:color w:val="000000" w:themeColor="text1"/>
          <w:sz w:val="28"/>
          <w:szCs w:val="28"/>
          <w:shd w:val="clear" w:color="auto" w:fill="FFFFFF"/>
          <w:lang w:val="vi-VN"/>
        </w:rPr>
        <w:t>chủ trì, phối hợp với các cơ quan, địa phương:</w:t>
      </w:r>
    </w:p>
    <w:p w14:paraId="295B770F" w14:textId="77777777" w:rsidR="007900B6" w:rsidRPr="000D67C7" w:rsidRDefault="007900B6" w:rsidP="008265E2">
      <w:pPr>
        <w:pStyle w:val="normal00200028web0029"/>
        <w:keepNext w:val="0"/>
        <w:tabs>
          <w:tab w:val="clear" w:pos="720"/>
        </w:tabs>
        <w:spacing w:before="8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a) Tiếp tục củng cố vững chắc cục diện đối ngoại thuận lợi cho bảo vệ Tổ quốc và phát triển đất nước; đẩy mạnh quan hệ với các nước láng giềng, các nước lớn, các đối tác quan trọng và bạn bè truyền thống đi vào chiều sâu, ổn định, thực chất; phục vụ hiệu quả các hoạt động đối ngoại của lãnh đạo cấp cao trong thời gian tới theo Chương trình đã được Bộ Chính trị phê duyệt.</w:t>
      </w:r>
    </w:p>
    <w:p w14:paraId="34F33651" w14:textId="66DC0B80" w:rsidR="007900B6" w:rsidRPr="000D67C7" w:rsidRDefault="007900B6" w:rsidP="008265E2">
      <w:pPr>
        <w:pStyle w:val="normal00200028web0029"/>
        <w:keepNext w:val="0"/>
        <w:tabs>
          <w:tab w:val="clear" w:pos="720"/>
        </w:tabs>
        <w:spacing w:before="80" w:beforeAutospacing="0" w:after="0" w:afterAutospacing="0"/>
        <w:ind w:firstLine="567"/>
        <w:rPr>
          <w:i w:val="0"/>
          <w:color w:val="000000" w:themeColor="text1"/>
          <w:sz w:val="28"/>
          <w:szCs w:val="28"/>
          <w:shd w:val="clear" w:color="auto" w:fill="FFFFFF"/>
          <w:lang w:val="vi-VN"/>
        </w:rPr>
      </w:pPr>
      <w:r w:rsidRPr="000D67C7">
        <w:rPr>
          <w:i w:val="0"/>
          <w:color w:val="000000" w:themeColor="text1"/>
          <w:sz w:val="28"/>
          <w:szCs w:val="28"/>
          <w:lang w:val="vi-VN"/>
        </w:rPr>
        <w:t>b) Nâng cao hiệu quả công tác ngoại giao kinh tế phục vụ phát triển; phối hợp với các bộ, ngành khai thác tốt 16</w:t>
      </w:r>
      <w:r w:rsidR="00647246" w:rsidRPr="000D67C7">
        <w:rPr>
          <w:i w:val="0"/>
          <w:color w:val="000000" w:themeColor="text1"/>
          <w:sz w:val="28"/>
          <w:szCs w:val="28"/>
          <w:lang w:val="vi-VN"/>
        </w:rPr>
        <w:t xml:space="preserve"> </w:t>
      </w:r>
      <w:r w:rsidRPr="000D67C7">
        <w:rPr>
          <w:i w:val="0"/>
          <w:color w:val="000000" w:themeColor="text1"/>
          <w:sz w:val="28"/>
          <w:szCs w:val="28"/>
          <w:lang w:val="vi-VN"/>
        </w:rPr>
        <w:t xml:space="preserve">FTA đã ký, mở rộng thị trường xuất khẩu, tăng cường vận động thu hút FDI, ODA thế hệ mới, tài chính xanh cho các động lực tăng </w:t>
      </w:r>
      <w:r w:rsidRPr="000D67C7">
        <w:rPr>
          <w:i w:val="0"/>
          <w:color w:val="000000" w:themeColor="text1"/>
          <w:sz w:val="28"/>
          <w:szCs w:val="28"/>
          <w:lang w:val="vi-VN"/>
        </w:rPr>
        <w:lastRenderedPageBreak/>
        <w:t>trưởng mới, đẩy mạnh hợp tác về khoa học công nghệ, đổi mới sáng tạo</w:t>
      </w:r>
      <w:r w:rsidR="00532217" w:rsidRPr="000D67C7">
        <w:rPr>
          <w:i w:val="0"/>
          <w:color w:val="000000" w:themeColor="text1"/>
          <w:sz w:val="28"/>
          <w:szCs w:val="28"/>
        </w:rPr>
        <w:t>,</w:t>
      </w:r>
      <w:r w:rsidRPr="000D67C7">
        <w:rPr>
          <w:i w:val="0"/>
          <w:color w:val="000000" w:themeColor="text1"/>
          <w:sz w:val="28"/>
          <w:szCs w:val="28"/>
          <w:lang w:val="vi-VN"/>
        </w:rPr>
        <w:t xml:space="preserve"> chíp bán dẫn, </w:t>
      </w:r>
      <w:r w:rsidR="00B551E9" w:rsidRPr="000D67C7">
        <w:rPr>
          <w:i w:val="0"/>
          <w:color w:val="000000" w:themeColor="text1"/>
          <w:sz w:val="28"/>
          <w:szCs w:val="28"/>
          <w:lang w:val="vi-VN"/>
        </w:rPr>
        <w:t>trí tuệ nhân tạo (</w:t>
      </w:r>
      <w:r w:rsidRPr="000D67C7">
        <w:rPr>
          <w:i w:val="0"/>
          <w:color w:val="000000" w:themeColor="text1"/>
          <w:sz w:val="28"/>
          <w:szCs w:val="28"/>
          <w:lang w:val="vi-VN"/>
        </w:rPr>
        <w:t>AI</w:t>
      </w:r>
      <w:r w:rsidR="00B551E9" w:rsidRPr="000D67C7">
        <w:rPr>
          <w:i w:val="0"/>
          <w:color w:val="000000" w:themeColor="text1"/>
          <w:sz w:val="28"/>
          <w:szCs w:val="28"/>
          <w:lang w:val="vi-VN"/>
        </w:rPr>
        <w:t>)</w:t>
      </w:r>
      <w:r w:rsidRPr="000D67C7">
        <w:rPr>
          <w:i w:val="0"/>
          <w:color w:val="000000" w:themeColor="text1"/>
          <w:sz w:val="28"/>
          <w:szCs w:val="28"/>
          <w:lang w:val="vi-VN"/>
        </w:rPr>
        <w:t>…</w:t>
      </w:r>
    </w:p>
    <w:p w14:paraId="7177A048" w14:textId="089F5C72" w:rsidR="007900B6" w:rsidRPr="000D67C7" w:rsidRDefault="007900B6"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color w:val="000000" w:themeColor="text1"/>
          <w:sz w:val="28"/>
          <w:szCs w:val="28"/>
          <w:lang w:val="vi-VN"/>
        </w:rPr>
        <w:t xml:space="preserve">c) Phát huy mạnh mẽ </w:t>
      </w:r>
      <w:r w:rsidR="001466D1" w:rsidRPr="000D67C7">
        <w:rPr>
          <w:i w:val="0"/>
          <w:color w:val="000000" w:themeColor="text1"/>
          <w:sz w:val="28"/>
          <w:szCs w:val="28"/>
          <w:lang w:val="vi-VN"/>
        </w:rPr>
        <w:t>các hoạt động</w:t>
      </w:r>
      <w:r w:rsidRPr="000D67C7">
        <w:rPr>
          <w:i w:val="0"/>
          <w:color w:val="000000" w:themeColor="text1"/>
          <w:sz w:val="28"/>
          <w:szCs w:val="28"/>
          <w:lang w:val="vi-VN"/>
        </w:rPr>
        <w:t xml:space="preserve"> ngoại giao văn hóa, thông tin đối ngoại; thực hiện tốt, hiệu quả công tác người Việt Nam ở nước ngoài và bảo hộ công dân.</w:t>
      </w:r>
    </w:p>
    <w:p w14:paraId="154CE8B7" w14:textId="7306AA3D" w:rsidR="007900B6" w:rsidRPr="000D67C7" w:rsidRDefault="007900B6"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rPr>
      </w:pPr>
      <w:r w:rsidRPr="000D67C7">
        <w:rPr>
          <w:i w:val="0"/>
          <w:color w:val="000000" w:themeColor="text1"/>
          <w:sz w:val="28"/>
          <w:szCs w:val="28"/>
          <w:lang w:val="vi-VN"/>
        </w:rPr>
        <w:t xml:space="preserve">d) Đẩy mạnh công tác nghiên cứu, dự báo, tham mưu chiến lược về đối ngoại; xây dựng nền ngoại giao toàn diện, hiện đại với ba trụ cột là đối ngoại Đảng, ngoại giao Nhà nước và đối ngoại Nhân dân; </w:t>
      </w:r>
      <w:r w:rsidR="003716B6" w:rsidRPr="000D67C7">
        <w:rPr>
          <w:i w:val="0"/>
          <w:color w:val="000000" w:themeColor="text1"/>
          <w:sz w:val="28"/>
          <w:szCs w:val="28"/>
        </w:rPr>
        <w:t xml:space="preserve">tiếp tục </w:t>
      </w:r>
      <w:r w:rsidR="00F02EB9" w:rsidRPr="000D67C7">
        <w:rPr>
          <w:i w:val="0"/>
          <w:color w:val="000000" w:themeColor="text1"/>
          <w:sz w:val="28"/>
          <w:szCs w:val="28"/>
        </w:rPr>
        <w:t xml:space="preserve">nghiên cứu, </w:t>
      </w:r>
      <w:r w:rsidR="00432309" w:rsidRPr="000D67C7">
        <w:rPr>
          <w:i w:val="0"/>
          <w:color w:val="000000" w:themeColor="text1"/>
          <w:sz w:val="28"/>
          <w:szCs w:val="28"/>
        </w:rPr>
        <w:t xml:space="preserve">đề xuất </w:t>
      </w:r>
      <w:r w:rsidR="003716B6" w:rsidRPr="000D67C7">
        <w:rPr>
          <w:i w:val="0"/>
          <w:color w:val="000000" w:themeColor="text1"/>
          <w:sz w:val="28"/>
          <w:szCs w:val="28"/>
        </w:rPr>
        <w:t>hoàn thiện</w:t>
      </w:r>
      <w:r w:rsidR="00F03058" w:rsidRPr="000D67C7">
        <w:rPr>
          <w:i w:val="0"/>
          <w:color w:val="000000" w:themeColor="text1"/>
          <w:sz w:val="28"/>
          <w:szCs w:val="28"/>
        </w:rPr>
        <w:t xml:space="preserve"> thể chế, </w:t>
      </w:r>
      <w:r w:rsidR="00ED0D7E" w:rsidRPr="000D67C7">
        <w:rPr>
          <w:i w:val="0"/>
          <w:color w:val="000000" w:themeColor="text1"/>
          <w:sz w:val="28"/>
          <w:szCs w:val="28"/>
        </w:rPr>
        <w:t xml:space="preserve">cơ chế, </w:t>
      </w:r>
      <w:r w:rsidR="00F03058" w:rsidRPr="000D67C7">
        <w:rPr>
          <w:i w:val="0"/>
          <w:color w:val="000000" w:themeColor="text1"/>
          <w:sz w:val="28"/>
          <w:szCs w:val="28"/>
        </w:rPr>
        <w:t>chính sách</w:t>
      </w:r>
      <w:r w:rsidR="000B513B" w:rsidRPr="000D67C7">
        <w:rPr>
          <w:i w:val="0"/>
          <w:color w:val="000000" w:themeColor="text1"/>
          <w:sz w:val="28"/>
          <w:szCs w:val="28"/>
        </w:rPr>
        <w:t>;</w:t>
      </w:r>
      <w:r w:rsidR="00F03058" w:rsidRPr="000D67C7">
        <w:rPr>
          <w:i w:val="0"/>
          <w:color w:val="000000" w:themeColor="text1"/>
          <w:sz w:val="28"/>
          <w:szCs w:val="28"/>
        </w:rPr>
        <w:t xml:space="preserve"> </w:t>
      </w:r>
      <w:r w:rsidR="00E86199" w:rsidRPr="000D67C7">
        <w:rPr>
          <w:i w:val="0"/>
          <w:color w:val="000000" w:themeColor="text1"/>
          <w:sz w:val="28"/>
          <w:szCs w:val="28"/>
        </w:rPr>
        <w:t xml:space="preserve">nghiên cứu, đề xuất chính </w:t>
      </w:r>
      <w:r w:rsidR="00F03058" w:rsidRPr="000D67C7">
        <w:rPr>
          <w:i w:val="0"/>
          <w:color w:val="000000" w:themeColor="text1"/>
          <w:sz w:val="28"/>
          <w:szCs w:val="28"/>
        </w:rPr>
        <w:t>tiền lương gắn với hàm, cấp ngoại giao</w:t>
      </w:r>
      <w:r w:rsidR="00CE6546" w:rsidRPr="000D67C7">
        <w:rPr>
          <w:i w:val="0"/>
          <w:color w:val="000000" w:themeColor="text1"/>
          <w:sz w:val="28"/>
          <w:szCs w:val="28"/>
        </w:rPr>
        <w:t xml:space="preserve"> cho cán bộ ngoại giao trong nước</w:t>
      </w:r>
      <w:r w:rsidR="00264AD2" w:rsidRPr="000D67C7">
        <w:rPr>
          <w:i w:val="0"/>
          <w:color w:val="000000" w:themeColor="text1"/>
          <w:sz w:val="28"/>
          <w:szCs w:val="28"/>
        </w:rPr>
        <w:t xml:space="preserve"> và chế độ lương đối với</w:t>
      </w:r>
      <w:r w:rsidR="00067319" w:rsidRPr="000D67C7">
        <w:rPr>
          <w:i w:val="0"/>
          <w:color w:val="000000" w:themeColor="text1"/>
          <w:sz w:val="28"/>
          <w:szCs w:val="28"/>
        </w:rPr>
        <w:t xml:space="preserve"> thành viên cơ quan đại diện</w:t>
      </w:r>
      <w:r w:rsidR="00EE5AF7" w:rsidRPr="000D67C7">
        <w:rPr>
          <w:i w:val="0"/>
          <w:color w:val="000000" w:themeColor="text1"/>
          <w:sz w:val="28"/>
          <w:szCs w:val="28"/>
        </w:rPr>
        <w:t xml:space="preserve"> Việt Nam ở nước ngoài</w:t>
      </w:r>
      <w:r w:rsidR="005817F4" w:rsidRPr="000D67C7">
        <w:rPr>
          <w:i w:val="0"/>
          <w:color w:val="000000" w:themeColor="text1"/>
          <w:sz w:val="28"/>
          <w:szCs w:val="28"/>
        </w:rPr>
        <w:t xml:space="preserve"> phù hợp với mặt bằng chung của khu vực ASEAN</w:t>
      </w:r>
      <w:r w:rsidR="008052E4" w:rsidRPr="000D67C7">
        <w:rPr>
          <w:i w:val="0"/>
          <w:color w:val="000000" w:themeColor="text1"/>
          <w:sz w:val="28"/>
          <w:szCs w:val="28"/>
        </w:rPr>
        <w:t>.</w:t>
      </w:r>
    </w:p>
    <w:p w14:paraId="7F6C3338" w14:textId="09C54EE9" w:rsidR="0068263B" w:rsidRPr="000D67C7" w:rsidRDefault="0068263B"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b/>
          <w:i w:val="0"/>
          <w:color w:val="000000" w:themeColor="text1"/>
          <w:spacing w:val="-6"/>
          <w:sz w:val="28"/>
          <w:szCs w:val="28"/>
          <w:lang w:val="vi-VN"/>
        </w:rPr>
        <w:t>2</w:t>
      </w:r>
      <w:r w:rsidR="00CB1F16" w:rsidRPr="000D67C7">
        <w:rPr>
          <w:b/>
          <w:i w:val="0"/>
          <w:color w:val="000000" w:themeColor="text1"/>
          <w:spacing w:val="-6"/>
          <w:sz w:val="28"/>
          <w:szCs w:val="28"/>
          <w:lang w:val="vi-VN"/>
        </w:rPr>
        <w:t>0</w:t>
      </w:r>
      <w:r w:rsidRPr="000D67C7">
        <w:rPr>
          <w:b/>
          <w:i w:val="0"/>
          <w:color w:val="000000" w:themeColor="text1"/>
          <w:spacing w:val="-6"/>
          <w:sz w:val="28"/>
          <w:szCs w:val="28"/>
          <w:lang w:val="vi-VN"/>
        </w:rPr>
        <w:t>.</w:t>
      </w:r>
      <w:r w:rsidRPr="000D67C7">
        <w:rPr>
          <w:i w:val="0"/>
          <w:color w:val="000000" w:themeColor="text1"/>
          <w:spacing w:val="-6"/>
          <w:sz w:val="28"/>
          <w:szCs w:val="28"/>
          <w:lang w:val="vi-VN"/>
        </w:rPr>
        <w:t xml:space="preserve"> Bộ Thông tin và Truyền thông chủ trì, phối hợp với các cơ quan, địa phương:</w:t>
      </w:r>
    </w:p>
    <w:p w14:paraId="74F5EFF7" w14:textId="38D4E9BA" w:rsidR="0068263B" w:rsidRPr="000D67C7" w:rsidRDefault="0068263B"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sz w:val="28"/>
          <w:szCs w:val="28"/>
          <w:lang w:val="vi-VN"/>
        </w:rPr>
        <w:t xml:space="preserve">a) Chủ trì, phối hợp với Bộ Tư pháp, Bộ Công an và cơ quan liên quan </w:t>
      </w:r>
      <w:r w:rsidR="004860A3" w:rsidRPr="000D67C7">
        <w:rPr>
          <w:i w:val="0"/>
          <w:sz w:val="28"/>
          <w:szCs w:val="28"/>
          <w:lang w:val="vi-VN"/>
        </w:rPr>
        <w:t xml:space="preserve">khẩn trương </w:t>
      </w:r>
      <w:r w:rsidRPr="000D67C7">
        <w:rPr>
          <w:i w:val="0"/>
          <w:sz w:val="28"/>
          <w:szCs w:val="28"/>
          <w:lang w:val="vi-VN"/>
        </w:rPr>
        <w:t>xây dựng các Nghị định hướng dẫn một số điều của Luật Giao dịch điện tử năm 2023, bảo đảm thống nhất triển khai thực hiện.</w:t>
      </w:r>
    </w:p>
    <w:p w14:paraId="36B1AF5C" w14:textId="77777777" w:rsidR="0039363A" w:rsidRPr="000D67C7" w:rsidRDefault="008962F2" w:rsidP="008265E2">
      <w:pPr>
        <w:widowControl w:val="0"/>
        <w:spacing w:before="60"/>
        <w:ind w:firstLine="567"/>
        <w:jc w:val="both"/>
        <w:rPr>
          <w:iCs/>
          <w:color w:val="000000" w:themeColor="text1"/>
          <w:szCs w:val="28"/>
        </w:rPr>
      </w:pPr>
      <w:r w:rsidRPr="000D67C7">
        <w:rPr>
          <w:szCs w:val="28"/>
        </w:rPr>
        <w:t>b</w:t>
      </w:r>
      <w:r w:rsidR="0068263B" w:rsidRPr="000D67C7">
        <w:rPr>
          <w:szCs w:val="28"/>
        </w:rPr>
        <w:t xml:space="preserve">) </w:t>
      </w:r>
      <w:r w:rsidR="0039363A" w:rsidRPr="000D67C7">
        <w:rPr>
          <w:iCs/>
          <w:color w:val="000000" w:themeColor="text1"/>
          <w:szCs w:val="28"/>
        </w:rPr>
        <w:t>Chủ trì, phối hợp với Bộ Tư pháp và cơ quan liên quan khẩn trương hoàn thiện, trình Chính phủ ban hành các Nghị định quy định chi tiết và hướng dẫn thi hành Luật Viễn thông (sửa đổi) bảo đảm có hiệu lực đồng bộ và thống nhất triển khai thực hiện. Khẩn trương hoàn thiện, trình Chính phủ hồ sơ đề nghị xây dựng Luật sửa đổi, bổ sung một số điều của Luật Báo chí.</w:t>
      </w:r>
    </w:p>
    <w:p w14:paraId="008E666F" w14:textId="77777777" w:rsidR="00483E35" w:rsidRDefault="0039363A"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rPr>
      </w:pPr>
      <w:r w:rsidRPr="000D67C7">
        <w:rPr>
          <w:i w:val="0"/>
          <w:color w:val="000000" w:themeColor="text1"/>
          <w:sz w:val="28"/>
          <w:szCs w:val="28"/>
          <w:shd w:val="clear" w:color="auto" w:fill="FFFFFF"/>
        </w:rPr>
        <w:t xml:space="preserve">c) </w:t>
      </w:r>
      <w:r w:rsidR="001564F0" w:rsidRPr="000D67C7">
        <w:rPr>
          <w:i w:val="0"/>
          <w:color w:val="000000" w:themeColor="text1"/>
          <w:sz w:val="28"/>
          <w:szCs w:val="28"/>
          <w:shd w:val="clear" w:color="auto" w:fill="FFFFFF"/>
        </w:rPr>
        <w:t xml:space="preserve">Nghiên cứu, đề xuất </w:t>
      </w:r>
      <w:r w:rsidR="00C752B5" w:rsidRPr="000D67C7">
        <w:rPr>
          <w:i w:val="0"/>
          <w:color w:val="000000" w:themeColor="text1"/>
          <w:sz w:val="28"/>
          <w:szCs w:val="28"/>
          <w:shd w:val="clear" w:color="auto" w:fill="FFFFFF"/>
        </w:rPr>
        <w:t>cơ chế, chính sách mới về đầu tư, mua sắm, thuê dịch vụ công nghệ thông tin phù hợp với đặc thù của lĩnh vực công nghệ thông tin (mua sắm, thuê dịch vụ theo hình thức rút gọn</w:t>
      </w:r>
      <w:r w:rsidR="00106C7A" w:rsidRPr="000D67C7">
        <w:rPr>
          <w:i w:val="0"/>
          <w:color w:val="000000" w:themeColor="text1"/>
          <w:sz w:val="28"/>
          <w:szCs w:val="28"/>
          <w:shd w:val="clear" w:color="auto" w:fill="FFFFFF"/>
        </w:rPr>
        <w:t>;</w:t>
      </w:r>
      <w:r w:rsidR="00C752B5" w:rsidRPr="000D67C7">
        <w:rPr>
          <w:i w:val="0"/>
          <w:color w:val="000000" w:themeColor="text1"/>
          <w:sz w:val="28"/>
          <w:szCs w:val="28"/>
          <w:shd w:val="clear" w:color="auto" w:fill="FFFFFF"/>
        </w:rPr>
        <w:t xml:space="preserve"> quy định cụ thể về hình thức đầu tư, thực hiện dự án theo hình thức EPC </w:t>
      </w:r>
      <w:r w:rsidR="00184F5D" w:rsidRPr="000D67C7">
        <w:rPr>
          <w:i w:val="0"/>
          <w:color w:val="000000" w:themeColor="text1"/>
          <w:sz w:val="28"/>
          <w:szCs w:val="28"/>
          <w:shd w:val="clear" w:color="auto" w:fill="FFFFFF"/>
        </w:rPr>
        <w:t>…)</w:t>
      </w:r>
      <w:r w:rsidR="00165B52" w:rsidRPr="000D67C7">
        <w:rPr>
          <w:i w:val="0"/>
          <w:color w:val="000000" w:themeColor="text1"/>
          <w:sz w:val="28"/>
          <w:szCs w:val="28"/>
          <w:shd w:val="clear" w:color="auto" w:fill="FFFFFF"/>
        </w:rPr>
        <w:t xml:space="preserve"> để </w:t>
      </w:r>
      <w:r w:rsidR="003260AD" w:rsidRPr="000D67C7">
        <w:rPr>
          <w:i w:val="0"/>
          <w:color w:val="000000" w:themeColor="text1"/>
          <w:sz w:val="28"/>
          <w:szCs w:val="28"/>
          <w:shd w:val="clear" w:color="auto" w:fill="FFFFFF"/>
        </w:rPr>
        <w:t>giảm thời gian thực hiện các thủ tục</w:t>
      </w:r>
      <w:r w:rsidR="00165B52" w:rsidRPr="000D67C7">
        <w:rPr>
          <w:i w:val="0"/>
          <w:color w:val="000000" w:themeColor="text1"/>
          <w:sz w:val="28"/>
          <w:szCs w:val="28"/>
          <w:shd w:val="clear" w:color="auto" w:fill="FFFFFF"/>
        </w:rPr>
        <w:t>, thực hành tiết kiệm, bảo đảm hiệu quả.</w:t>
      </w:r>
      <w:r w:rsidR="006E3D41" w:rsidRPr="000D67C7">
        <w:rPr>
          <w:i w:val="0"/>
          <w:color w:val="000000" w:themeColor="text1"/>
          <w:sz w:val="28"/>
          <w:szCs w:val="28"/>
          <w:shd w:val="clear" w:color="auto" w:fill="FFFFFF"/>
        </w:rPr>
        <w:t xml:space="preserve"> Ban hành theo thẩm quyền các định mức kinh tế - kỹ thuật trong lĩnh vực </w:t>
      </w:r>
      <w:r w:rsidR="00380506" w:rsidRPr="000D67C7">
        <w:rPr>
          <w:i w:val="0"/>
          <w:color w:val="000000" w:themeColor="text1"/>
          <w:sz w:val="28"/>
          <w:szCs w:val="28"/>
          <w:shd w:val="clear" w:color="auto" w:fill="FFFFFF"/>
        </w:rPr>
        <w:t>công nghệ thông tin, chuyển đổi số để làm cơ sở cho việc lập dự toán kinh phí triển khai thực hiện; hướng dẫn xác định giá trị phần mềm nội bộ</w:t>
      </w:r>
      <w:r w:rsidR="00D7360E" w:rsidRPr="000D67C7">
        <w:rPr>
          <w:i w:val="0"/>
          <w:color w:val="000000" w:themeColor="text1"/>
          <w:sz w:val="28"/>
          <w:szCs w:val="28"/>
          <w:shd w:val="clear" w:color="auto" w:fill="FFFFFF"/>
        </w:rPr>
        <w:t>.</w:t>
      </w:r>
    </w:p>
    <w:p w14:paraId="6AC79B54" w14:textId="3D8A5FEA" w:rsidR="00FA50FA" w:rsidRPr="000D67C7" w:rsidRDefault="0039363A"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rPr>
      </w:pPr>
      <w:r w:rsidRPr="000D67C7">
        <w:rPr>
          <w:i w:val="0"/>
          <w:color w:val="000000" w:themeColor="text1"/>
          <w:sz w:val="28"/>
          <w:szCs w:val="28"/>
          <w:shd w:val="clear" w:color="auto" w:fill="FFFFFF"/>
        </w:rPr>
        <w:t>d</w:t>
      </w:r>
      <w:r w:rsidR="00FA50FA" w:rsidRPr="000D67C7">
        <w:rPr>
          <w:i w:val="0"/>
          <w:color w:val="000000" w:themeColor="text1"/>
          <w:sz w:val="28"/>
          <w:szCs w:val="28"/>
          <w:shd w:val="clear" w:color="auto" w:fill="FFFFFF"/>
        </w:rPr>
        <w:t xml:space="preserve">) </w:t>
      </w:r>
      <w:r w:rsidR="00655589" w:rsidRPr="000D67C7">
        <w:rPr>
          <w:i w:val="0"/>
          <w:color w:val="000000" w:themeColor="text1"/>
          <w:sz w:val="28"/>
          <w:szCs w:val="28"/>
          <w:shd w:val="clear" w:color="auto" w:fill="FFFFFF"/>
        </w:rPr>
        <w:t>Khẩn trương trình Thủ tướng Chính phủ ban hành trong tháng 4 năm 2024 Quy hoạch phát triển mạng lưới cơ sở báo chí, phát thanh, truyền hình, thông tin điện tử, cơ sở xuất bản thời kỳ 2021 - 2030, tầm nhìn đến năm 2050.</w:t>
      </w:r>
    </w:p>
    <w:p w14:paraId="48EC0DFF" w14:textId="5C4ACACB" w:rsidR="00502423" w:rsidRPr="000D67C7" w:rsidRDefault="0039363A" w:rsidP="008265E2">
      <w:pPr>
        <w:pStyle w:val="normal00200028web0029"/>
        <w:keepNext w:val="0"/>
        <w:tabs>
          <w:tab w:val="clear" w:pos="720"/>
        </w:tabs>
        <w:spacing w:before="60" w:beforeAutospacing="0" w:after="0" w:afterAutospacing="0"/>
        <w:ind w:firstLine="567"/>
        <w:rPr>
          <w:i w:val="0"/>
          <w:iCs/>
          <w:sz w:val="28"/>
          <w:szCs w:val="28"/>
          <w:lang w:val="vi-VN"/>
        </w:rPr>
      </w:pPr>
      <w:r w:rsidRPr="000D67C7">
        <w:rPr>
          <w:i w:val="0"/>
          <w:sz w:val="28"/>
          <w:szCs w:val="28"/>
        </w:rPr>
        <w:t>đ</w:t>
      </w:r>
      <w:r w:rsidR="00502423" w:rsidRPr="000D67C7">
        <w:rPr>
          <w:i w:val="0"/>
          <w:sz w:val="28"/>
          <w:szCs w:val="28"/>
        </w:rPr>
        <w:t xml:space="preserve">) </w:t>
      </w:r>
      <w:r w:rsidR="00502423" w:rsidRPr="000D67C7">
        <w:rPr>
          <w:i w:val="0"/>
          <w:sz w:val="28"/>
          <w:szCs w:val="28"/>
          <w:lang w:val="vi-VN"/>
        </w:rPr>
        <w:t>Phối hợp với Ban Tuyên giáo Trung ương và các cơ quan liên quan tăng cường quản lý nhà nước về công tác thông tin, truyền thông, không để xảy ra khủng hoảng truyền thông, phòng ngừa hoạt động đưa tin xấu độc, sai sự thật, xuyên tạc chủ trương, chính sách, gây mất đoàn kết trong xã hội; góp phần tích cực đưa chính sách</w:t>
      </w:r>
      <w:r w:rsidR="00502423" w:rsidRPr="000D67C7">
        <w:rPr>
          <w:i w:val="0"/>
          <w:sz w:val="28"/>
          <w:szCs w:val="28"/>
        </w:rPr>
        <w:t>, pháp luật</w:t>
      </w:r>
      <w:r w:rsidR="00502423" w:rsidRPr="000D67C7">
        <w:rPr>
          <w:i w:val="0"/>
          <w:sz w:val="28"/>
          <w:szCs w:val="28"/>
          <w:lang w:val="vi-VN"/>
        </w:rPr>
        <w:t xml:space="preserve"> vào cuộc sống. Đa dạng hóa các biện pháp và hình thức truyền thông, thông tin định hướng, kịp thời, chính xác, khách quan</w:t>
      </w:r>
      <w:r w:rsidR="00502423" w:rsidRPr="000D67C7">
        <w:rPr>
          <w:i w:val="0"/>
          <w:iCs/>
          <w:sz w:val="28"/>
          <w:szCs w:val="28"/>
          <w:lang w:val="vi-VN"/>
        </w:rPr>
        <w:t>.</w:t>
      </w:r>
    </w:p>
    <w:p w14:paraId="115D7206" w14:textId="4A21F518" w:rsidR="00502423" w:rsidRPr="000D67C7" w:rsidRDefault="0039363A" w:rsidP="008265E2">
      <w:pPr>
        <w:pStyle w:val="normal00200028web0029"/>
        <w:keepNext w:val="0"/>
        <w:tabs>
          <w:tab w:val="clear" w:pos="720"/>
        </w:tabs>
        <w:spacing w:before="60" w:beforeAutospacing="0" w:after="0" w:afterAutospacing="0"/>
        <w:ind w:firstLine="567"/>
        <w:rPr>
          <w:i w:val="0"/>
          <w:color w:val="000000" w:themeColor="text1"/>
          <w:spacing w:val="-2"/>
          <w:sz w:val="28"/>
          <w:szCs w:val="28"/>
          <w:shd w:val="clear" w:color="auto" w:fill="FFFFFF"/>
        </w:rPr>
      </w:pPr>
      <w:r w:rsidRPr="000D67C7">
        <w:rPr>
          <w:i w:val="0"/>
          <w:iCs/>
          <w:sz w:val="28"/>
          <w:szCs w:val="28"/>
        </w:rPr>
        <w:t>e</w:t>
      </w:r>
      <w:r w:rsidR="00A34BD2" w:rsidRPr="000D67C7">
        <w:rPr>
          <w:i w:val="0"/>
          <w:iCs/>
          <w:sz w:val="28"/>
          <w:szCs w:val="28"/>
        </w:rPr>
        <w:t xml:space="preserve">) Chủ trì, phối hợp với </w:t>
      </w:r>
      <w:r w:rsidR="00A433CD" w:rsidRPr="000D67C7">
        <w:rPr>
          <w:i w:val="0"/>
          <w:sz w:val="28"/>
          <w:szCs w:val="28"/>
          <w:lang w:val="vi-VN"/>
        </w:rPr>
        <w:t>Ban Tuyên giáo Trung ương</w:t>
      </w:r>
      <w:r w:rsidR="00A433CD" w:rsidRPr="000D67C7">
        <w:rPr>
          <w:i w:val="0"/>
          <w:sz w:val="28"/>
          <w:szCs w:val="28"/>
        </w:rPr>
        <w:t xml:space="preserve">, Bộ Văn hóa, Thể thao và </w:t>
      </w:r>
      <w:r w:rsidR="00A433CD" w:rsidRPr="000D67C7">
        <w:rPr>
          <w:i w:val="0"/>
          <w:spacing w:val="-2"/>
          <w:sz w:val="28"/>
          <w:szCs w:val="28"/>
        </w:rPr>
        <w:t>Du lịch chỉ đạo tổ chức Ngày Sách và Văn hóa đọc Việt Nam lần thứ ba trên cả nước; phát động các phong trào đọc sách trong xã hội, góp phần phát triển văn hóa đọc.</w:t>
      </w:r>
    </w:p>
    <w:p w14:paraId="53B86C7D" w14:textId="2AC25798" w:rsidR="00AA76DB" w:rsidRPr="000D67C7" w:rsidRDefault="00D808F1"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21</w:t>
      </w:r>
      <w:r w:rsidR="00974C0B" w:rsidRPr="000D67C7">
        <w:rPr>
          <w:b/>
          <w:i w:val="0"/>
          <w:color w:val="000000" w:themeColor="text1"/>
          <w:sz w:val="28"/>
          <w:szCs w:val="28"/>
          <w:lang w:val="vi-VN"/>
        </w:rPr>
        <w:t>.</w:t>
      </w:r>
      <w:r w:rsidR="00974C0B" w:rsidRPr="000D67C7">
        <w:rPr>
          <w:i w:val="0"/>
          <w:color w:val="000000" w:themeColor="text1"/>
          <w:sz w:val="28"/>
          <w:szCs w:val="28"/>
          <w:lang w:val="vi-VN"/>
        </w:rPr>
        <w:t xml:space="preserve"> Thanh tra Chính phủ </w:t>
      </w:r>
      <w:r w:rsidR="00974C0B" w:rsidRPr="000D67C7">
        <w:rPr>
          <w:i w:val="0"/>
          <w:color w:val="000000" w:themeColor="text1"/>
          <w:sz w:val="28"/>
          <w:szCs w:val="28"/>
          <w:shd w:val="clear" w:color="auto" w:fill="FFFFFF"/>
          <w:lang w:val="vi-VN"/>
        </w:rPr>
        <w:t>chủ trì, phối hợp với các</w:t>
      </w:r>
      <w:r w:rsidR="008407BA" w:rsidRPr="000D67C7">
        <w:rPr>
          <w:i w:val="0"/>
          <w:color w:val="000000" w:themeColor="text1"/>
          <w:sz w:val="28"/>
          <w:szCs w:val="28"/>
          <w:shd w:val="clear" w:color="auto" w:fill="FFFFFF"/>
          <w:lang w:val="vi-VN"/>
        </w:rPr>
        <w:t xml:space="preserve"> </w:t>
      </w:r>
      <w:r w:rsidR="00974C0B" w:rsidRPr="000D67C7">
        <w:rPr>
          <w:i w:val="0"/>
          <w:color w:val="000000" w:themeColor="text1"/>
          <w:sz w:val="28"/>
          <w:szCs w:val="28"/>
          <w:shd w:val="clear" w:color="auto" w:fill="FFFFFF"/>
          <w:lang w:val="vi-VN"/>
        </w:rPr>
        <w:t>cơ quan, địa phương:</w:t>
      </w:r>
    </w:p>
    <w:p w14:paraId="798CBB00" w14:textId="77777777" w:rsidR="00AA76DB" w:rsidRPr="000D67C7" w:rsidRDefault="006C0347"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color w:val="000000" w:themeColor="text1"/>
          <w:sz w:val="28"/>
          <w:szCs w:val="28"/>
          <w:shd w:val="clear" w:color="auto" w:fill="FFFFFF"/>
          <w:lang w:val="vi-VN"/>
        </w:rPr>
        <w:t>a) T</w:t>
      </w:r>
      <w:r w:rsidRPr="000D67C7">
        <w:rPr>
          <w:i w:val="0"/>
          <w:sz w:val="28"/>
          <w:szCs w:val="28"/>
          <w:lang w:val="vi-VN"/>
        </w:rPr>
        <w:t>riển khai thực hiện Chương trình công tác năm 2024 của Ban chỉ đạo Trung ương về phòng, chống tham nhũng, tiêu cực; các nhóm nhiệm vụ, giải pháp nêu tại Nghị quyết số 168/NQ-CP ngày 11 tháng 10 năm 2023 của Chính phủ về Chiến lược quốc gia phòng, chống tham nhũng, tiêu cực đến năm 2030.</w:t>
      </w:r>
    </w:p>
    <w:p w14:paraId="6D660A06" w14:textId="77777777" w:rsidR="00AA76DB" w:rsidRPr="000D67C7" w:rsidRDefault="006C0347"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sz w:val="28"/>
          <w:szCs w:val="28"/>
          <w:lang w:val="vi-VN"/>
        </w:rPr>
        <w:lastRenderedPageBreak/>
        <w:t xml:space="preserve">b) Khẩn trương triển khai các cuộc thanh tra theo kế hoạch năm 2024 và các cuộc thanh tra theo chỉ đạo của lãnh đạo Chính phủ, bảo đảm chất lượng, đúng tiến độ. Tiếp tục đôn đốc, hướng dẫn các địa phương hoàn thành Kế hoạch thanh tra chuyên đề trách nhiệm công vụ của cán bộ, công chức, viên chức trong giải quyết thủ tục hành chính, cung cấp dịch vụ công trực tuyến. </w:t>
      </w:r>
    </w:p>
    <w:p w14:paraId="29B2045F" w14:textId="7E9B8A07" w:rsidR="006C0347" w:rsidRPr="000D67C7" w:rsidRDefault="006C0347"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i w:val="0"/>
          <w:sz w:val="28"/>
          <w:szCs w:val="28"/>
          <w:lang w:val="vi-VN"/>
        </w:rPr>
        <w:t>c) Tổ chức thực thi có hiệu quả Luật Tiếp công dân, Luật Khiếu nại, Luật Tố cáo. Khẩn trương hoàn thiện, báo cáo Thủ tướng Chính phủ về tình hình giải quyết các tranh chấp, khiếu nại, tố cáo về đất đai nông, lâm nghiệp trên toàn quốc.</w:t>
      </w:r>
    </w:p>
    <w:p w14:paraId="4EC5B2C1" w14:textId="272480BE" w:rsidR="00A11093" w:rsidRPr="000D67C7" w:rsidRDefault="00D808F1"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b/>
          <w:i w:val="0"/>
          <w:color w:val="000000" w:themeColor="text1"/>
          <w:sz w:val="28"/>
          <w:szCs w:val="28"/>
          <w:lang w:val="vi-VN"/>
        </w:rPr>
        <w:t>22</w:t>
      </w:r>
      <w:r w:rsidR="00150FAE" w:rsidRPr="000D67C7">
        <w:rPr>
          <w:b/>
          <w:i w:val="0"/>
          <w:color w:val="000000" w:themeColor="text1"/>
          <w:sz w:val="28"/>
          <w:szCs w:val="28"/>
          <w:lang w:val="vi-VN"/>
        </w:rPr>
        <w:t>.</w:t>
      </w:r>
      <w:r w:rsidR="00150FAE" w:rsidRPr="000D67C7">
        <w:rPr>
          <w:i w:val="0"/>
          <w:color w:val="000000" w:themeColor="text1"/>
          <w:sz w:val="28"/>
          <w:szCs w:val="28"/>
          <w:lang w:val="vi-VN"/>
        </w:rPr>
        <w:t xml:space="preserve"> Ủy ban Dân tộc</w:t>
      </w:r>
      <w:r w:rsidR="00150FAE" w:rsidRPr="000D67C7">
        <w:rPr>
          <w:i w:val="0"/>
          <w:color w:val="000000" w:themeColor="text1"/>
          <w:sz w:val="28"/>
          <w:szCs w:val="28"/>
          <w:shd w:val="clear" w:color="auto" w:fill="FFFFFF"/>
          <w:lang w:val="vi-VN"/>
        </w:rPr>
        <w:t xml:space="preserve"> chủ trì, phối hợp với các cơ quan, địa phương:</w:t>
      </w:r>
    </w:p>
    <w:p w14:paraId="364D0E1D" w14:textId="77777777" w:rsidR="00A11093" w:rsidRPr="000D67C7" w:rsidRDefault="00AA76DB"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rFonts w:ascii="TimesNewRomanPSMT" w:eastAsiaTheme="minorHAnsi" w:hAnsi="TimesNewRomanPSMT" w:cstheme="minorBidi"/>
          <w:i w:val="0"/>
          <w:color w:val="000000"/>
          <w:sz w:val="28"/>
          <w:szCs w:val="28"/>
          <w:lang w:val="vi-VN"/>
        </w:rPr>
        <w:t>a) Khẩn tr</w:t>
      </w:r>
      <w:r w:rsidRPr="000D67C7">
        <w:rPr>
          <w:rFonts w:ascii="TimesNewRomanPSMT" w:eastAsiaTheme="minorHAnsi" w:hAnsi="TimesNewRomanPSMT" w:cstheme="minorBidi" w:hint="eastAsia"/>
          <w:i w:val="0"/>
          <w:color w:val="000000"/>
          <w:sz w:val="28"/>
          <w:szCs w:val="28"/>
          <w:lang w:val="vi-VN"/>
        </w:rPr>
        <w:t>ươ</w:t>
      </w:r>
      <w:r w:rsidRPr="000D67C7">
        <w:rPr>
          <w:rFonts w:ascii="TimesNewRomanPSMT" w:eastAsiaTheme="minorHAnsi" w:hAnsi="TimesNewRomanPSMT" w:cstheme="minorBidi"/>
          <w:i w:val="0"/>
          <w:color w:val="000000"/>
          <w:sz w:val="28"/>
          <w:szCs w:val="28"/>
          <w:lang w:val="vi-VN"/>
        </w:rPr>
        <w:t>ng hoàn thiện cơ chế, chính sách đặc thù nhằm tạo sinh kế, việc</w:t>
      </w:r>
      <w:r w:rsidRPr="000D67C7">
        <w:rPr>
          <w:rFonts w:ascii="TimesNewRomanPSMT" w:eastAsiaTheme="minorHAnsi" w:hAnsi="TimesNewRomanPSMT" w:cstheme="minorBidi"/>
          <w:i w:val="0"/>
          <w:color w:val="000000"/>
          <w:sz w:val="28"/>
          <w:szCs w:val="28"/>
          <w:lang w:val="vi-VN"/>
        </w:rPr>
        <w:br/>
        <w:t>làm bền vững, sắp xếp ổn định dân cư vững chắc cho đồng bào dân tộc thiểu số</w:t>
      </w:r>
      <w:r w:rsidRPr="000D67C7">
        <w:rPr>
          <w:rFonts w:ascii="TimesNewRomanPSMT" w:eastAsiaTheme="minorHAnsi" w:hAnsi="TimesNewRomanPSMT" w:cstheme="minorBidi"/>
          <w:i w:val="0"/>
          <w:color w:val="000000"/>
          <w:sz w:val="28"/>
          <w:szCs w:val="28"/>
          <w:lang w:val="vi-VN"/>
        </w:rPr>
        <w:br/>
        <w:t>vùng biên giới, trình Thủ t</w:t>
      </w:r>
      <w:r w:rsidRPr="000D67C7">
        <w:rPr>
          <w:rFonts w:ascii="TimesNewRomanPSMT" w:eastAsiaTheme="minorHAnsi" w:hAnsi="TimesNewRomanPSMT" w:cstheme="minorBidi" w:hint="eastAsia"/>
          <w:i w:val="0"/>
          <w:color w:val="000000"/>
          <w:sz w:val="28"/>
          <w:szCs w:val="28"/>
          <w:lang w:val="vi-VN"/>
        </w:rPr>
        <w:t>ư</w:t>
      </w:r>
      <w:r w:rsidRPr="000D67C7">
        <w:rPr>
          <w:rFonts w:ascii="TimesNewRomanPSMT" w:eastAsiaTheme="minorHAnsi" w:hAnsi="TimesNewRomanPSMT" w:cstheme="minorBidi"/>
          <w:i w:val="0"/>
          <w:color w:val="000000"/>
          <w:sz w:val="28"/>
          <w:szCs w:val="28"/>
          <w:lang w:val="vi-VN"/>
        </w:rPr>
        <w:t xml:space="preserve">ớng Chính phủ xem xét, chỉ </w:t>
      </w:r>
      <w:r w:rsidRPr="000D67C7">
        <w:rPr>
          <w:rFonts w:ascii="TimesNewRomanPSMT" w:eastAsiaTheme="minorHAnsi" w:hAnsi="TimesNewRomanPSMT" w:cstheme="minorBidi" w:hint="eastAsia"/>
          <w:i w:val="0"/>
          <w:color w:val="000000"/>
          <w:sz w:val="28"/>
          <w:szCs w:val="28"/>
          <w:lang w:val="vi-VN"/>
        </w:rPr>
        <w:t>đ</w:t>
      </w:r>
      <w:r w:rsidRPr="000D67C7">
        <w:rPr>
          <w:rFonts w:ascii="TimesNewRomanPSMT" w:eastAsiaTheme="minorHAnsi" w:hAnsi="TimesNewRomanPSMT" w:cstheme="minorBidi"/>
          <w:i w:val="0"/>
          <w:color w:val="000000"/>
          <w:sz w:val="28"/>
          <w:szCs w:val="28"/>
          <w:lang w:val="vi-VN"/>
        </w:rPr>
        <w:t>ạo.</w:t>
      </w:r>
    </w:p>
    <w:p w14:paraId="37B17821" w14:textId="3A7B01B0" w:rsidR="00AA76DB" w:rsidRPr="000D67C7" w:rsidRDefault="00AA76DB" w:rsidP="008265E2">
      <w:pPr>
        <w:pStyle w:val="normal00200028web0029"/>
        <w:keepNext w:val="0"/>
        <w:tabs>
          <w:tab w:val="clear" w:pos="720"/>
        </w:tabs>
        <w:spacing w:before="60" w:beforeAutospacing="0" w:after="0" w:afterAutospacing="0"/>
        <w:ind w:firstLine="567"/>
        <w:rPr>
          <w:i w:val="0"/>
          <w:color w:val="000000" w:themeColor="text1"/>
          <w:sz w:val="28"/>
          <w:szCs w:val="28"/>
          <w:shd w:val="clear" w:color="auto" w:fill="FFFFFF"/>
          <w:lang w:val="vi-VN"/>
        </w:rPr>
      </w:pPr>
      <w:r w:rsidRPr="000D67C7">
        <w:rPr>
          <w:rFonts w:ascii="TimesNewRomanPSMT" w:eastAsiaTheme="minorHAnsi" w:hAnsi="TimesNewRomanPSMT" w:cstheme="minorBidi"/>
          <w:i w:val="0"/>
          <w:color w:val="000000"/>
          <w:sz w:val="28"/>
          <w:szCs w:val="28"/>
          <w:lang w:val="vi-VN"/>
        </w:rPr>
        <w:t xml:space="preserve">b) Tập trung hoàn thiện các </w:t>
      </w:r>
      <w:r w:rsidRPr="000D67C7">
        <w:rPr>
          <w:rFonts w:ascii="TimesNewRomanPSMT" w:eastAsiaTheme="minorHAnsi" w:hAnsi="TimesNewRomanPSMT" w:cstheme="minorBidi" w:hint="eastAsia"/>
          <w:i w:val="0"/>
          <w:color w:val="000000"/>
          <w:sz w:val="28"/>
          <w:szCs w:val="28"/>
          <w:lang w:val="vi-VN"/>
        </w:rPr>
        <w:t>Đ</w:t>
      </w:r>
      <w:r w:rsidRPr="000D67C7">
        <w:rPr>
          <w:rFonts w:ascii="TimesNewRomanPSMT" w:eastAsiaTheme="minorHAnsi" w:hAnsi="TimesNewRomanPSMT" w:cstheme="minorBidi"/>
          <w:i w:val="0"/>
          <w:color w:val="000000"/>
          <w:sz w:val="28"/>
          <w:szCs w:val="28"/>
          <w:lang w:val="vi-VN"/>
        </w:rPr>
        <w:t xml:space="preserve">ề án: </w:t>
      </w:r>
      <w:r w:rsidRPr="000D67C7">
        <w:rPr>
          <w:rFonts w:ascii="TimesNewRomanPSMT" w:eastAsiaTheme="minorHAnsi" w:hAnsi="TimesNewRomanPSMT" w:cstheme="minorBidi" w:hint="eastAsia"/>
          <w:i w:val="0"/>
          <w:color w:val="000000"/>
          <w:sz w:val="28"/>
          <w:szCs w:val="28"/>
          <w:lang w:val="vi-VN"/>
        </w:rPr>
        <w:t>đ</w:t>
      </w:r>
      <w:r w:rsidRPr="000D67C7">
        <w:rPr>
          <w:rFonts w:ascii="TimesNewRomanPSMT" w:eastAsiaTheme="minorHAnsi" w:hAnsi="TimesNewRomanPSMT" w:cstheme="minorBidi"/>
          <w:i w:val="0"/>
          <w:color w:val="000000"/>
          <w:sz w:val="28"/>
          <w:szCs w:val="28"/>
          <w:lang w:val="vi-VN"/>
        </w:rPr>
        <w:t>ổi mới mô hình tổ chức bộ máy, chức n</w:t>
      </w:r>
      <w:r w:rsidRPr="000D67C7">
        <w:rPr>
          <w:rFonts w:ascii="TimesNewRomanPSMT" w:eastAsiaTheme="minorHAnsi" w:hAnsi="TimesNewRomanPSMT" w:cstheme="minorBidi" w:hint="eastAsia"/>
          <w:i w:val="0"/>
          <w:color w:val="000000"/>
          <w:sz w:val="28"/>
          <w:szCs w:val="28"/>
          <w:lang w:val="vi-VN"/>
        </w:rPr>
        <w:t>ă</w:t>
      </w:r>
      <w:r w:rsidRPr="000D67C7">
        <w:rPr>
          <w:rFonts w:ascii="TimesNewRomanPSMT" w:eastAsiaTheme="minorHAnsi" w:hAnsi="TimesNewRomanPSMT" w:cstheme="minorBidi"/>
          <w:i w:val="0"/>
          <w:color w:val="000000"/>
          <w:sz w:val="28"/>
          <w:szCs w:val="28"/>
          <w:lang w:val="vi-VN"/>
        </w:rPr>
        <w:t>ng, nhiệm vụ của c</w:t>
      </w:r>
      <w:r w:rsidRPr="000D67C7">
        <w:rPr>
          <w:rFonts w:ascii="TimesNewRomanPSMT" w:eastAsiaTheme="minorHAnsi" w:hAnsi="TimesNewRomanPSMT" w:cstheme="minorBidi" w:hint="eastAsia"/>
          <w:i w:val="0"/>
          <w:color w:val="000000"/>
          <w:sz w:val="28"/>
          <w:szCs w:val="28"/>
          <w:lang w:val="vi-VN"/>
        </w:rPr>
        <w:t>ơ</w:t>
      </w:r>
      <w:r w:rsidRPr="000D67C7">
        <w:rPr>
          <w:rFonts w:ascii="TimesNewRomanPSMT" w:eastAsiaTheme="minorHAnsi" w:hAnsi="TimesNewRomanPSMT" w:cstheme="minorBidi"/>
          <w:i w:val="0"/>
          <w:color w:val="000000"/>
          <w:sz w:val="28"/>
          <w:szCs w:val="28"/>
          <w:lang w:val="vi-VN"/>
        </w:rPr>
        <w:t xml:space="preserve"> quan quản lý nhà n</w:t>
      </w:r>
      <w:r w:rsidRPr="000D67C7">
        <w:rPr>
          <w:rFonts w:ascii="TimesNewRomanPSMT" w:eastAsiaTheme="minorHAnsi" w:hAnsi="TimesNewRomanPSMT" w:cstheme="minorBidi" w:hint="eastAsia"/>
          <w:i w:val="0"/>
          <w:color w:val="000000"/>
          <w:sz w:val="28"/>
          <w:szCs w:val="28"/>
          <w:lang w:val="vi-VN"/>
        </w:rPr>
        <w:t>ư</w:t>
      </w:r>
      <w:r w:rsidRPr="000D67C7">
        <w:rPr>
          <w:rFonts w:ascii="TimesNewRomanPSMT" w:eastAsiaTheme="minorHAnsi" w:hAnsi="TimesNewRomanPSMT" w:cstheme="minorBidi"/>
          <w:i w:val="0"/>
          <w:color w:val="000000"/>
          <w:sz w:val="28"/>
          <w:szCs w:val="28"/>
          <w:lang w:val="vi-VN"/>
        </w:rPr>
        <w:t xml:space="preserve">ớc về công tác dân tộc; </w:t>
      </w:r>
      <w:r w:rsidRPr="000D67C7">
        <w:rPr>
          <w:i w:val="0"/>
          <w:sz w:val="28"/>
          <w:lang w:val="vi-VN"/>
        </w:rPr>
        <w:t xml:space="preserve">tăng cường chuyển đổi số trong hệ thống cơ quan làm công tác dân tộc, trình Thủ tướng Chính phủ trước ngày </w:t>
      </w:r>
      <w:r w:rsidR="00E56F6B">
        <w:rPr>
          <w:i w:val="0"/>
          <w:sz w:val="28"/>
        </w:rPr>
        <w:t>1</w:t>
      </w:r>
      <w:r w:rsidRPr="000D67C7">
        <w:rPr>
          <w:i w:val="0"/>
          <w:sz w:val="28"/>
          <w:lang w:val="vi-VN"/>
        </w:rPr>
        <w:t>0 tháng 4 năm 2024.</w:t>
      </w:r>
    </w:p>
    <w:p w14:paraId="75873444" w14:textId="71BA06B3" w:rsidR="00502E58" w:rsidRDefault="00065389" w:rsidP="008265E2">
      <w:pPr>
        <w:pStyle w:val="normal00200028web0029"/>
        <w:keepNext w:val="0"/>
        <w:tabs>
          <w:tab w:val="clear" w:pos="720"/>
        </w:tabs>
        <w:spacing w:before="60" w:beforeAutospacing="0" w:after="0" w:afterAutospacing="0"/>
        <w:ind w:firstLine="567"/>
        <w:rPr>
          <w:i w:val="0"/>
          <w:color w:val="000000" w:themeColor="text1"/>
          <w:sz w:val="28"/>
          <w:szCs w:val="28"/>
          <w:lang w:val="vi-VN"/>
        </w:rPr>
      </w:pPr>
      <w:r w:rsidRPr="000D67C7">
        <w:rPr>
          <w:b/>
          <w:i w:val="0"/>
          <w:color w:val="000000" w:themeColor="text1"/>
          <w:spacing w:val="-6"/>
          <w:sz w:val="28"/>
          <w:szCs w:val="28"/>
          <w:lang w:val="vi-VN"/>
        </w:rPr>
        <w:t>23</w:t>
      </w:r>
      <w:r w:rsidR="00150FAE" w:rsidRPr="000D67C7">
        <w:rPr>
          <w:b/>
          <w:i w:val="0"/>
          <w:color w:val="000000" w:themeColor="text1"/>
          <w:spacing w:val="-6"/>
          <w:sz w:val="28"/>
          <w:szCs w:val="28"/>
          <w:lang w:val="vi-VN"/>
        </w:rPr>
        <w:t>.</w:t>
      </w:r>
      <w:r w:rsidR="00150FAE" w:rsidRPr="000D67C7">
        <w:rPr>
          <w:i w:val="0"/>
          <w:color w:val="000000" w:themeColor="text1"/>
          <w:spacing w:val="-6"/>
          <w:sz w:val="28"/>
          <w:szCs w:val="28"/>
          <w:lang w:val="vi-VN"/>
        </w:rPr>
        <w:t xml:space="preserve"> Đài Truyền hình Việt Nam, Đài Tiếng nói Việt Nam, Thông tấn xã Việt Na</w:t>
      </w:r>
      <w:r w:rsidR="003761E3" w:rsidRPr="000D67C7">
        <w:rPr>
          <w:i w:val="0"/>
          <w:color w:val="000000" w:themeColor="text1"/>
          <w:spacing w:val="-6"/>
          <w:sz w:val="28"/>
          <w:szCs w:val="28"/>
          <w:lang w:val="vi-VN"/>
        </w:rPr>
        <w:t>m</w:t>
      </w:r>
      <w:r w:rsidR="00343DDF" w:rsidRPr="000D67C7">
        <w:rPr>
          <w:i w:val="0"/>
          <w:color w:val="000000" w:themeColor="text1"/>
          <w:spacing w:val="-6"/>
          <w:sz w:val="28"/>
          <w:szCs w:val="28"/>
          <w:lang w:val="vi-VN"/>
        </w:rPr>
        <w:t xml:space="preserve">, </w:t>
      </w:r>
      <w:r w:rsidR="00343DDF" w:rsidRPr="000D67C7">
        <w:rPr>
          <w:i w:val="0"/>
          <w:color w:val="000000" w:themeColor="text1"/>
          <w:sz w:val="28"/>
          <w:szCs w:val="28"/>
          <w:lang w:val="vi-VN"/>
        </w:rPr>
        <w:t>Cổng Thông tin điện tử Chính phủ, các cơ quan báo chí</w:t>
      </w:r>
      <w:r w:rsidR="007E509A" w:rsidRPr="000D67C7">
        <w:rPr>
          <w:i w:val="0"/>
          <w:color w:val="000000" w:themeColor="text1"/>
          <w:sz w:val="28"/>
          <w:szCs w:val="28"/>
          <w:lang w:val="vi-VN"/>
        </w:rPr>
        <w:t xml:space="preserve"> </w:t>
      </w:r>
      <w:r w:rsidR="000F1BD8" w:rsidRPr="000D67C7">
        <w:rPr>
          <w:i w:val="0"/>
          <w:color w:val="000000" w:themeColor="text1"/>
          <w:sz w:val="28"/>
          <w:szCs w:val="28"/>
          <w:lang w:val="vi-VN"/>
        </w:rPr>
        <w:t>tăng cường công tác thông tin, tuyên truyền tạo đồng thuận xã hội</w:t>
      </w:r>
      <w:r w:rsidR="00DC7CF2" w:rsidRPr="000D67C7">
        <w:rPr>
          <w:i w:val="0"/>
          <w:color w:val="000000" w:themeColor="text1"/>
          <w:sz w:val="28"/>
          <w:szCs w:val="28"/>
          <w:lang w:val="vi-VN"/>
        </w:rPr>
        <w:t>,</w:t>
      </w:r>
      <w:r w:rsidR="000D333B" w:rsidRPr="000D67C7">
        <w:rPr>
          <w:i w:val="0"/>
          <w:color w:val="000000" w:themeColor="text1"/>
          <w:sz w:val="28"/>
          <w:szCs w:val="28"/>
          <w:lang w:val="vi-VN"/>
        </w:rPr>
        <w:t xml:space="preserve"> </w:t>
      </w:r>
      <w:r w:rsidR="00BF4846" w:rsidRPr="000D67C7">
        <w:rPr>
          <w:i w:val="0"/>
          <w:color w:val="000000" w:themeColor="text1"/>
          <w:sz w:val="28"/>
          <w:szCs w:val="28"/>
          <w:lang w:val="vi-VN"/>
        </w:rPr>
        <w:t>chú trọng</w:t>
      </w:r>
      <w:r w:rsidR="00DE20C7" w:rsidRPr="000D67C7">
        <w:rPr>
          <w:i w:val="0"/>
          <w:color w:val="000000" w:themeColor="text1"/>
          <w:sz w:val="28"/>
          <w:szCs w:val="28"/>
          <w:lang w:val="vi-VN"/>
        </w:rPr>
        <w:t xml:space="preserve"> truyền thông chính sách</w:t>
      </w:r>
      <w:r w:rsidR="00EB0184" w:rsidRPr="000D67C7">
        <w:rPr>
          <w:i w:val="0"/>
          <w:color w:val="000000" w:themeColor="text1"/>
          <w:sz w:val="28"/>
          <w:szCs w:val="28"/>
          <w:lang w:val="vi-VN"/>
        </w:rPr>
        <w:t xml:space="preserve"> và</w:t>
      </w:r>
      <w:r w:rsidR="00DE20C7" w:rsidRPr="000D67C7">
        <w:rPr>
          <w:i w:val="0"/>
          <w:color w:val="000000" w:themeColor="text1"/>
          <w:sz w:val="28"/>
          <w:szCs w:val="28"/>
          <w:lang w:val="vi-VN"/>
        </w:rPr>
        <w:t xml:space="preserve"> các hoạt động đối nội, đối ngoại quan trọng của Lãnh đạo Đảng, Nhà nước,</w:t>
      </w:r>
      <w:r w:rsidR="005115F1" w:rsidRPr="000D67C7">
        <w:rPr>
          <w:i w:val="0"/>
          <w:color w:val="000000" w:themeColor="text1"/>
          <w:sz w:val="28"/>
          <w:szCs w:val="28"/>
          <w:lang w:val="vi-VN"/>
        </w:rPr>
        <w:t xml:space="preserve"> công tác chỉ đạo</w:t>
      </w:r>
      <w:r w:rsidR="008D2D2A" w:rsidRPr="000D67C7">
        <w:rPr>
          <w:i w:val="0"/>
          <w:color w:val="000000" w:themeColor="text1"/>
          <w:sz w:val="28"/>
          <w:szCs w:val="28"/>
          <w:lang w:val="vi-VN"/>
        </w:rPr>
        <w:t xml:space="preserve">, </w:t>
      </w:r>
      <w:r w:rsidR="00DE20C7" w:rsidRPr="000D67C7">
        <w:rPr>
          <w:i w:val="0"/>
          <w:color w:val="000000" w:themeColor="text1"/>
          <w:sz w:val="28"/>
          <w:szCs w:val="28"/>
          <w:lang w:val="vi-VN"/>
        </w:rPr>
        <w:t xml:space="preserve">điều hành </w:t>
      </w:r>
      <w:r w:rsidR="008D2D2A" w:rsidRPr="000D67C7">
        <w:rPr>
          <w:i w:val="0"/>
          <w:color w:val="000000" w:themeColor="text1"/>
          <w:sz w:val="28"/>
          <w:szCs w:val="28"/>
          <w:lang w:val="vi-VN"/>
        </w:rPr>
        <w:t>của Chính phủ</w:t>
      </w:r>
      <w:r w:rsidR="00975AD7" w:rsidRPr="000D67C7">
        <w:rPr>
          <w:i w:val="0"/>
          <w:color w:val="000000" w:themeColor="text1"/>
          <w:sz w:val="28"/>
          <w:szCs w:val="28"/>
          <w:lang w:val="vi-VN"/>
        </w:rPr>
        <w:t>, Thủ tướng Chính phủ</w:t>
      </w:r>
      <w:r w:rsidR="001E28B4" w:rsidRPr="000D67C7">
        <w:rPr>
          <w:i w:val="0"/>
          <w:color w:val="000000" w:themeColor="text1"/>
          <w:sz w:val="28"/>
          <w:szCs w:val="28"/>
          <w:lang w:val="vi-VN"/>
        </w:rPr>
        <w:t xml:space="preserve">; </w:t>
      </w:r>
      <w:r w:rsidR="008C450C" w:rsidRPr="000D67C7">
        <w:rPr>
          <w:i w:val="0"/>
          <w:color w:val="000000" w:themeColor="text1"/>
          <w:sz w:val="28"/>
          <w:szCs w:val="28"/>
          <w:lang w:val="vi-VN"/>
        </w:rPr>
        <w:t>tập trung</w:t>
      </w:r>
      <w:r w:rsidR="00767957" w:rsidRPr="000D67C7">
        <w:rPr>
          <w:i w:val="0"/>
          <w:color w:val="000000" w:themeColor="text1"/>
          <w:sz w:val="28"/>
          <w:szCs w:val="28"/>
          <w:lang w:val="vi-VN"/>
        </w:rPr>
        <w:t xml:space="preserve"> </w:t>
      </w:r>
      <w:r w:rsidR="00333F8C" w:rsidRPr="000D67C7">
        <w:rPr>
          <w:i w:val="0"/>
          <w:color w:val="000000" w:themeColor="text1"/>
          <w:sz w:val="28"/>
          <w:szCs w:val="28"/>
          <w:lang w:val="vi-VN"/>
        </w:rPr>
        <w:t>thông tin</w:t>
      </w:r>
      <w:r w:rsidR="003A6D8C" w:rsidRPr="000D67C7">
        <w:rPr>
          <w:i w:val="0"/>
          <w:color w:val="000000" w:themeColor="text1"/>
          <w:sz w:val="28"/>
          <w:szCs w:val="28"/>
          <w:lang w:val="vi-VN"/>
        </w:rPr>
        <w:t xml:space="preserve"> sâu rộng, </w:t>
      </w:r>
      <w:r w:rsidR="001E28B4" w:rsidRPr="000D67C7">
        <w:rPr>
          <w:i w:val="0"/>
          <w:color w:val="000000" w:themeColor="text1"/>
          <w:sz w:val="28"/>
          <w:szCs w:val="28"/>
          <w:lang w:val="vi-VN"/>
        </w:rPr>
        <w:t>trung thực, khách quan</w:t>
      </w:r>
      <w:r w:rsidR="00384A03" w:rsidRPr="000D67C7">
        <w:rPr>
          <w:i w:val="0"/>
          <w:color w:val="000000" w:themeColor="text1"/>
          <w:sz w:val="28"/>
          <w:szCs w:val="28"/>
          <w:lang w:val="vi-VN"/>
        </w:rPr>
        <w:t xml:space="preserve"> về</w:t>
      </w:r>
      <w:r w:rsidR="001E28B4" w:rsidRPr="000D67C7">
        <w:rPr>
          <w:i w:val="0"/>
          <w:color w:val="000000" w:themeColor="text1"/>
          <w:sz w:val="28"/>
          <w:szCs w:val="28"/>
          <w:lang w:val="vi-VN"/>
        </w:rPr>
        <w:t xml:space="preserve"> </w:t>
      </w:r>
      <w:r w:rsidR="00D6306A" w:rsidRPr="000D67C7">
        <w:rPr>
          <w:i w:val="0"/>
          <w:sz w:val="28"/>
          <w:szCs w:val="28"/>
          <w:lang w:val="vi-VN"/>
        </w:rPr>
        <w:t>kết quả phát triển kinh tế - xã hội</w:t>
      </w:r>
      <w:r w:rsidR="00CE1E47" w:rsidRPr="000D67C7">
        <w:rPr>
          <w:i w:val="0"/>
          <w:sz w:val="28"/>
          <w:szCs w:val="28"/>
          <w:lang w:val="vi-VN"/>
        </w:rPr>
        <w:t xml:space="preserve">, </w:t>
      </w:r>
      <w:r w:rsidR="00E0412B" w:rsidRPr="000D67C7">
        <w:rPr>
          <w:i w:val="0"/>
          <w:sz w:val="28"/>
          <w:szCs w:val="28"/>
          <w:lang w:val="vi-VN"/>
        </w:rPr>
        <w:t>tạo khí thế, niềm tin, truyền cảm hứng tích cực cho người dân, doanh nghiệp, nhà đầu tư trong và ngoài nước</w:t>
      </w:r>
      <w:r w:rsidR="006A0E84" w:rsidRPr="000D67C7">
        <w:rPr>
          <w:i w:val="0"/>
          <w:sz w:val="28"/>
          <w:szCs w:val="28"/>
          <w:lang w:val="vi-VN"/>
        </w:rPr>
        <w:t xml:space="preserve">; </w:t>
      </w:r>
      <w:r w:rsidR="00172FC4" w:rsidRPr="000D67C7">
        <w:rPr>
          <w:i w:val="0"/>
          <w:sz w:val="28"/>
          <w:szCs w:val="28"/>
          <w:lang w:val="vi-VN"/>
        </w:rPr>
        <w:t>đẩy mạnh</w:t>
      </w:r>
      <w:r w:rsidR="00341052" w:rsidRPr="000D67C7">
        <w:rPr>
          <w:i w:val="0"/>
          <w:sz w:val="28"/>
          <w:szCs w:val="28"/>
          <w:lang w:val="vi-VN"/>
        </w:rPr>
        <w:t xml:space="preserve"> tuyên truyền, nâng cao nhận thức của người dân về</w:t>
      </w:r>
      <w:r w:rsidR="0006095D" w:rsidRPr="000D67C7">
        <w:rPr>
          <w:i w:val="0"/>
          <w:sz w:val="28"/>
          <w:szCs w:val="28"/>
          <w:lang w:val="vi-VN"/>
        </w:rPr>
        <w:t xml:space="preserve"> </w:t>
      </w:r>
      <w:r w:rsidR="001877D4" w:rsidRPr="000D67C7">
        <w:rPr>
          <w:i w:val="0"/>
          <w:sz w:val="28"/>
          <w:szCs w:val="28"/>
          <w:lang w:val="vi-VN"/>
        </w:rPr>
        <w:t>sử dụng hiệu quả, tiết kiệm điện, nước sạch</w:t>
      </w:r>
      <w:r w:rsidR="0070248D" w:rsidRPr="000D67C7">
        <w:rPr>
          <w:i w:val="0"/>
          <w:sz w:val="28"/>
          <w:szCs w:val="28"/>
          <w:lang w:val="vi-VN"/>
        </w:rPr>
        <w:t xml:space="preserve">, </w:t>
      </w:r>
      <w:r w:rsidR="001877D4" w:rsidRPr="000D67C7">
        <w:rPr>
          <w:i w:val="0"/>
          <w:sz w:val="28"/>
          <w:szCs w:val="28"/>
          <w:lang w:val="vi-VN"/>
        </w:rPr>
        <w:t>bảo vệ môi trường</w:t>
      </w:r>
      <w:r w:rsidR="001E3EB0" w:rsidRPr="000D67C7">
        <w:rPr>
          <w:i w:val="0"/>
          <w:sz w:val="28"/>
          <w:szCs w:val="28"/>
        </w:rPr>
        <w:t>, phòng, chống lụt bão</w:t>
      </w:r>
      <w:r w:rsidR="00211F52" w:rsidRPr="000D67C7">
        <w:rPr>
          <w:i w:val="0"/>
          <w:sz w:val="28"/>
          <w:szCs w:val="28"/>
          <w:lang w:val="vi-VN"/>
        </w:rPr>
        <w:t>;</w:t>
      </w:r>
      <w:r w:rsidR="00EC380C" w:rsidRPr="000D67C7">
        <w:rPr>
          <w:i w:val="0"/>
          <w:sz w:val="28"/>
          <w:szCs w:val="28"/>
          <w:lang w:val="vi-VN"/>
        </w:rPr>
        <w:t xml:space="preserve"> </w:t>
      </w:r>
      <w:r w:rsidR="00D50FA5" w:rsidRPr="000D67C7">
        <w:rPr>
          <w:i w:val="0"/>
          <w:sz w:val="28"/>
          <w:szCs w:val="28"/>
          <w:lang w:val="vi-VN"/>
        </w:rPr>
        <w:t>tích cực</w:t>
      </w:r>
      <w:r w:rsidR="00F916FF" w:rsidRPr="000D67C7">
        <w:rPr>
          <w:i w:val="0"/>
          <w:sz w:val="28"/>
          <w:szCs w:val="28"/>
          <w:lang w:val="vi-VN"/>
        </w:rPr>
        <w:t xml:space="preserve"> </w:t>
      </w:r>
      <w:r w:rsidR="00EA2302" w:rsidRPr="000D67C7">
        <w:rPr>
          <w:i w:val="0"/>
          <w:color w:val="000000" w:themeColor="text1"/>
          <w:sz w:val="28"/>
          <w:szCs w:val="28"/>
          <w:lang w:val="vi-VN"/>
        </w:rPr>
        <w:t>q</w:t>
      </w:r>
      <w:r w:rsidR="00DE20C7" w:rsidRPr="000D67C7">
        <w:rPr>
          <w:i w:val="0"/>
          <w:color w:val="000000" w:themeColor="text1"/>
          <w:sz w:val="28"/>
          <w:szCs w:val="28"/>
          <w:lang w:val="vi-VN"/>
        </w:rPr>
        <w:t>uảng bá hình ảnh đất nước</w:t>
      </w:r>
      <w:r w:rsidR="003C601F" w:rsidRPr="000D67C7">
        <w:rPr>
          <w:i w:val="0"/>
          <w:color w:val="000000" w:themeColor="text1"/>
          <w:sz w:val="28"/>
          <w:szCs w:val="28"/>
          <w:lang w:val="vi-VN"/>
        </w:rPr>
        <w:t>, con người</w:t>
      </w:r>
      <w:r w:rsidR="00DE20C7" w:rsidRPr="000D67C7">
        <w:rPr>
          <w:i w:val="0"/>
          <w:color w:val="000000" w:themeColor="text1"/>
          <w:sz w:val="28"/>
          <w:szCs w:val="28"/>
          <w:lang w:val="vi-VN"/>
        </w:rPr>
        <w:t xml:space="preserve"> Việt Nam, góp phần</w:t>
      </w:r>
      <w:r w:rsidR="00D5406E" w:rsidRPr="000D67C7">
        <w:rPr>
          <w:i w:val="0"/>
          <w:color w:val="000000" w:themeColor="text1"/>
          <w:sz w:val="28"/>
          <w:szCs w:val="28"/>
          <w:lang w:val="vi-VN"/>
        </w:rPr>
        <w:t xml:space="preserve"> thu hút đầu tư, phát triển du lịch</w:t>
      </w:r>
      <w:r w:rsidR="00DE7D0A" w:rsidRPr="000D67C7">
        <w:rPr>
          <w:i w:val="0"/>
          <w:color w:val="000000" w:themeColor="text1"/>
          <w:sz w:val="28"/>
          <w:szCs w:val="28"/>
          <w:lang w:val="vi-VN"/>
        </w:rPr>
        <w:t>,</w:t>
      </w:r>
      <w:r w:rsidR="00DE20C7" w:rsidRPr="000D67C7">
        <w:rPr>
          <w:i w:val="0"/>
          <w:color w:val="000000" w:themeColor="text1"/>
          <w:sz w:val="28"/>
          <w:szCs w:val="28"/>
          <w:lang w:val="vi-VN"/>
        </w:rPr>
        <w:t xml:space="preserve"> giữ vững quốc phòng an ninh và</w:t>
      </w:r>
      <w:r w:rsidR="00830A6B" w:rsidRPr="000D67C7">
        <w:rPr>
          <w:i w:val="0"/>
          <w:color w:val="000000" w:themeColor="text1"/>
          <w:sz w:val="28"/>
          <w:szCs w:val="28"/>
          <w:lang w:val="vi-VN"/>
        </w:rPr>
        <w:t xml:space="preserve"> </w:t>
      </w:r>
      <w:r w:rsidR="00DE20C7" w:rsidRPr="000D67C7">
        <w:rPr>
          <w:i w:val="0"/>
          <w:color w:val="000000" w:themeColor="text1"/>
          <w:sz w:val="28"/>
          <w:szCs w:val="28"/>
          <w:lang w:val="vi-VN"/>
        </w:rPr>
        <w:t>chủ quyền biển, đảo của Tổ quốc</w:t>
      </w:r>
      <w:r w:rsidR="00B56883" w:rsidRPr="000D67C7">
        <w:rPr>
          <w:i w:val="0"/>
          <w:color w:val="000000" w:themeColor="text1"/>
          <w:sz w:val="28"/>
          <w:szCs w:val="28"/>
          <w:lang w:val="vi-VN"/>
        </w:rPr>
        <w:t>;</w:t>
      </w:r>
      <w:r w:rsidR="00DE20C7" w:rsidRPr="000D67C7">
        <w:rPr>
          <w:i w:val="0"/>
          <w:color w:val="000000" w:themeColor="text1"/>
          <w:sz w:val="28"/>
          <w:szCs w:val="28"/>
          <w:lang w:val="vi-VN"/>
        </w:rPr>
        <w:t xml:space="preserve"> </w:t>
      </w:r>
      <w:r w:rsidR="003E5C7F" w:rsidRPr="000D67C7">
        <w:rPr>
          <w:i w:val="0"/>
          <w:sz w:val="28"/>
          <w:szCs w:val="28"/>
          <w:lang w:val="vi-VN"/>
        </w:rPr>
        <w:t xml:space="preserve">kịp thời phát hiện, </w:t>
      </w:r>
      <w:r w:rsidR="00A46636" w:rsidRPr="000D67C7">
        <w:rPr>
          <w:i w:val="0"/>
          <w:color w:val="000000" w:themeColor="text1"/>
          <w:sz w:val="28"/>
          <w:szCs w:val="28"/>
          <w:lang w:val="vi-VN"/>
        </w:rPr>
        <w:t>biểu dương</w:t>
      </w:r>
      <w:r w:rsidR="00ED1639" w:rsidRPr="000D67C7">
        <w:rPr>
          <w:i w:val="0"/>
          <w:color w:val="000000" w:themeColor="text1"/>
          <w:sz w:val="28"/>
          <w:szCs w:val="28"/>
          <w:lang w:val="vi-VN"/>
        </w:rPr>
        <w:t xml:space="preserve"> các</w:t>
      </w:r>
      <w:r w:rsidR="00A46636" w:rsidRPr="000D67C7">
        <w:rPr>
          <w:i w:val="0"/>
          <w:color w:val="000000" w:themeColor="text1"/>
          <w:sz w:val="28"/>
          <w:szCs w:val="28"/>
          <w:lang w:val="vi-VN"/>
        </w:rPr>
        <w:t xml:space="preserve"> gương điển hình tiêu biểu, nhân tố </w:t>
      </w:r>
      <w:r w:rsidR="006D071A" w:rsidRPr="000D67C7">
        <w:rPr>
          <w:i w:val="0"/>
          <w:color w:val="000000" w:themeColor="text1"/>
          <w:sz w:val="28"/>
          <w:szCs w:val="28"/>
          <w:lang w:val="vi-VN"/>
        </w:rPr>
        <w:t>tích cực</w:t>
      </w:r>
      <w:r w:rsidR="00552CDA" w:rsidRPr="000D67C7">
        <w:rPr>
          <w:i w:val="0"/>
          <w:color w:val="000000" w:themeColor="text1"/>
          <w:sz w:val="28"/>
          <w:szCs w:val="28"/>
          <w:lang w:val="vi-VN"/>
        </w:rPr>
        <w:t>,</w:t>
      </w:r>
      <w:r w:rsidR="006D071A" w:rsidRPr="000D67C7">
        <w:rPr>
          <w:i w:val="0"/>
          <w:color w:val="000000" w:themeColor="text1"/>
          <w:sz w:val="28"/>
          <w:szCs w:val="28"/>
          <w:lang w:val="vi-VN"/>
        </w:rPr>
        <w:t xml:space="preserve"> mô hình hay, cách làm hiệu quả để phát huy, nhân rộng</w:t>
      </w:r>
      <w:r w:rsidR="00A46636" w:rsidRPr="000D67C7">
        <w:rPr>
          <w:i w:val="0"/>
          <w:color w:val="000000" w:themeColor="text1"/>
          <w:sz w:val="28"/>
          <w:szCs w:val="28"/>
          <w:lang w:val="vi-VN"/>
        </w:rPr>
        <w:t>;</w:t>
      </w:r>
      <w:r w:rsidR="00F04632" w:rsidRPr="000D67C7">
        <w:rPr>
          <w:i w:val="0"/>
          <w:color w:val="000000" w:themeColor="text1"/>
          <w:sz w:val="28"/>
          <w:szCs w:val="28"/>
          <w:lang w:val="vi-VN"/>
        </w:rPr>
        <w:t xml:space="preserve"> </w:t>
      </w:r>
      <w:r w:rsidR="00DE20C7" w:rsidRPr="000D67C7">
        <w:rPr>
          <w:i w:val="0"/>
          <w:color w:val="000000" w:themeColor="text1"/>
          <w:sz w:val="28"/>
          <w:szCs w:val="28"/>
          <w:lang w:val="vi-VN"/>
        </w:rPr>
        <w:t xml:space="preserve">tăng cường đấu tranh phản bác thông tin xấu, độc, </w:t>
      </w:r>
      <w:r w:rsidR="003F153C" w:rsidRPr="000D67C7">
        <w:rPr>
          <w:i w:val="0"/>
          <w:color w:val="000000" w:themeColor="text1"/>
          <w:sz w:val="28"/>
          <w:szCs w:val="28"/>
        </w:rPr>
        <w:t>sai trái</w:t>
      </w:r>
      <w:r w:rsidR="00DE20C7" w:rsidRPr="000D67C7">
        <w:rPr>
          <w:i w:val="0"/>
          <w:color w:val="000000" w:themeColor="text1"/>
          <w:sz w:val="28"/>
          <w:szCs w:val="28"/>
          <w:lang w:val="vi-VN"/>
        </w:rPr>
        <w:t xml:space="preserve"> của các thế lực thù địch.</w:t>
      </w:r>
    </w:p>
    <w:p w14:paraId="08A0079A" w14:textId="0F159704" w:rsidR="003B0FC9" w:rsidRPr="0055549C" w:rsidRDefault="003B0FC9" w:rsidP="008265E2">
      <w:pPr>
        <w:pStyle w:val="normal00200028web0029"/>
        <w:keepNext w:val="0"/>
        <w:tabs>
          <w:tab w:val="clear" w:pos="720"/>
        </w:tabs>
        <w:spacing w:before="60" w:beforeAutospacing="0" w:after="0" w:afterAutospacing="0"/>
        <w:ind w:firstLine="567"/>
        <w:rPr>
          <w:i w:val="0"/>
          <w:color w:val="000000" w:themeColor="text1"/>
          <w:sz w:val="28"/>
          <w:szCs w:val="28"/>
        </w:rPr>
      </w:pPr>
      <w:r w:rsidRPr="003B0FC9">
        <w:rPr>
          <w:b/>
          <w:i w:val="0"/>
          <w:color w:val="000000" w:themeColor="text1"/>
          <w:sz w:val="28"/>
          <w:szCs w:val="28"/>
        </w:rPr>
        <w:t>24.</w:t>
      </w:r>
      <w:r w:rsidR="0055549C">
        <w:rPr>
          <w:b/>
          <w:i w:val="0"/>
          <w:color w:val="000000" w:themeColor="text1"/>
          <w:sz w:val="28"/>
          <w:szCs w:val="28"/>
        </w:rPr>
        <w:t xml:space="preserve"> </w:t>
      </w:r>
      <w:r w:rsidR="0055549C">
        <w:rPr>
          <w:i w:val="0"/>
          <w:color w:val="000000" w:themeColor="text1"/>
          <w:sz w:val="28"/>
          <w:szCs w:val="28"/>
        </w:rPr>
        <w:t>Viện Hàn lâm Khoa học và Công nghệ Việt Nam, Viện Hàn lâm Khoa học Xã hội Việt Nam</w:t>
      </w:r>
      <w:r w:rsidR="00DC5F01">
        <w:rPr>
          <w:i w:val="0"/>
          <w:color w:val="000000" w:themeColor="text1"/>
          <w:sz w:val="28"/>
          <w:szCs w:val="28"/>
        </w:rPr>
        <w:t xml:space="preserve"> tiếp tục</w:t>
      </w:r>
      <w:r w:rsidR="0055549C">
        <w:rPr>
          <w:i w:val="0"/>
          <w:color w:val="000000" w:themeColor="text1"/>
          <w:sz w:val="28"/>
          <w:szCs w:val="28"/>
        </w:rPr>
        <w:t xml:space="preserve"> </w:t>
      </w:r>
      <w:r w:rsidR="00F7510A">
        <w:rPr>
          <w:i w:val="0"/>
          <w:color w:val="000000" w:themeColor="text1"/>
          <w:sz w:val="28"/>
          <w:szCs w:val="28"/>
        </w:rPr>
        <w:t xml:space="preserve">phát huy hơn nữa vai trò </w:t>
      </w:r>
      <w:r w:rsidR="001A347F">
        <w:rPr>
          <w:i w:val="0"/>
          <w:color w:val="000000" w:themeColor="text1"/>
          <w:sz w:val="28"/>
          <w:szCs w:val="28"/>
        </w:rPr>
        <w:t xml:space="preserve">trong công tác tham mưu cho Chính phủ; theo chức năng, nhiệm vụ được giao, </w:t>
      </w:r>
      <w:r w:rsidR="0055549C">
        <w:rPr>
          <w:i w:val="0"/>
          <w:color w:val="000000" w:themeColor="text1"/>
          <w:sz w:val="28"/>
          <w:szCs w:val="28"/>
        </w:rPr>
        <w:t xml:space="preserve">chủ động nghiên cứu, </w:t>
      </w:r>
      <w:r w:rsidR="00F22192">
        <w:rPr>
          <w:i w:val="0"/>
          <w:color w:val="000000" w:themeColor="text1"/>
          <w:sz w:val="28"/>
          <w:szCs w:val="28"/>
        </w:rPr>
        <w:t xml:space="preserve">đề xuất </w:t>
      </w:r>
      <w:r w:rsidR="00FB2083">
        <w:rPr>
          <w:i w:val="0"/>
          <w:color w:val="000000" w:themeColor="text1"/>
          <w:sz w:val="28"/>
          <w:szCs w:val="28"/>
        </w:rPr>
        <w:t xml:space="preserve">cấp có thẩm quyền </w:t>
      </w:r>
      <w:r w:rsidR="0055549C">
        <w:rPr>
          <w:i w:val="0"/>
          <w:color w:val="000000" w:themeColor="text1"/>
          <w:sz w:val="28"/>
          <w:szCs w:val="28"/>
        </w:rPr>
        <w:t>các giải pháp đột phá về khoa học cơ bản cũng như các vấn đề liên quan đến kinh tế - xã hội của đất nước.</w:t>
      </w:r>
    </w:p>
    <w:p w14:paraId="360C852E" w14:textId="00ECA8B8" w:rsidR="00A15141" w:rsidRPr="000D67C7" w:rsidRDefault="00150FAE" w:rsidP="008265E2">
      <w:pPr>
        <w:pStyle w:val="normal00200028web0029"/>
        <w:keepNext w:val="0"/>
        <w:tabs>
          <w:tab w:val="clear" w:pos="720"/>
        </w:tabs>
        <w:spacing w:before="60" w:beforeAutospacing="0" w:after="0" w:afterAutospacing="0"/>
        <w:ind w:firstLine="567"/>
        <w:rPr>
          <w:i w:val="0"/>
          <w:color w:val="000000" w:themeColor="text1"/>
          <w:sz w:val="28"/>
          <w:szCs w:val="28"/>
          <w:lang w:val="vi-VN"/>
        </w:rPr>
      </w:pPr>
      <w:r w:rsidRPr="000D67C7">
        <w:rPr>
          <w:b/>
          <w:i w:val="0"/>
          <w:color w:val="000000" w:themeColor="text1"/>
          <w:sz w:val="28"/>
          <w:szCs w:val="28"/>
          <w:lang w:val="vi-VN"/>
        </w:rPr>
        <w:t>2</w:t>
      </w:r>
      <w:r w:rsidR="003B0FC9">
        <w:rPr>
          <w:b/>
          <w:i w:val="0"/>
          <w:color w:val="000000" w:themeColor="text1"/>
          <w:sz w:val="28"/>
          <w:szCs w:val="28"/>
        </w:rPr>
        <w:t>5.</w:t>
      </w:r>
      <w:r w:rsidRPr="000D67C7">
        <w:rPr>
          <w:i w:val="0"/>
          <w:color w:val="000000" w:themeColor="text1"/>
          <w:sz w:val="28"/>
          <w:szCs w:val="28"/>
          <w:lang w:val="vi-VN"/>
        </w:rPr>
        <w:t xml:space="preserve"> Ủy ban Quản lý vốn nhà nước tại doanh nghiệp</w:t>
      </w:r>
      <w:r w:rsidR="00A15141" w:rsidRPr="000D67C7">
        <w:rPr>
          <w:i w:val="0"/>
          <w:color w:val="000000" w:themeColor="text1"/>
          <w:sz w:val="28"/>
          <w:szCs w:val="28"/>
          <w:lang w:val="vi-VN"/>
        </w:rPr>
        <w:t>:</w:t>
      </w:r>
    </w:p>
    <w:p w14:paraId="54006082" w14:textId="6BCC6E16" w:rsidR="003B7954" w:rsidRPr="000D67C7" w:rsidRDefault="00A15141" w:rsidP="008265E2">
      <w:pPr>
        <w:pStyle w:val="normal00200028web0029"/>
        <w:keepNext w:val="0"/>
        <w:tabs>
          <w:tab w:val="clear" w:pos="720"/>
        </w:tabs>
        <w:spacing w:before="60" w:beforeAutospacing="0" w:after="0" w:afterAutospacing="0"/>
        <w:ind w:firstLine="567"/>
        <w:rPr>
          <w:i w:val="0"/>
          <w:color w:val="000000" w:themeColor="text1"/>
          <w:sz w:val="28"/>
          <w:szCs w:val="28"/>
          <w:lang w:val="vi-VN"/>
        </w:rPr>
      </w:pPr>
      <w:r w:rsidRPr="000D67C7">
        <w:rPr>
          <w:i w:val="0"/>
          <w:color w:val="000000" w:themeColor="text1"/>
          <w:sz w:val="28"/>
          <w:szCs w:val="28"/>
          <w:lang w:val="vi-VN"/>
        </w:rPr>
        <w:t xml:space="preserve">a) </w:t>
      </w:r>
      <w:r w:rsidR="00BE636F" w:rsidRPr="000D67C7">
        <w:rPr>
          <w:i w:val="0"/>
          <w:color w:val="000000" w:themeColor="text1"/>
          <w:sz w:val="28"/>
          <w:szCs w:val="28"/>
          <w:lang w:val="vi-VN"/>
        </w:rPr>
        <w:t>Khẩn trương</w:t>
      </w:r>
      <w:r w:rsidR="00890297" w:rsidRPr="000D67C7">
        <w:rPr>
          <w:i w:val="0"/>
          <w:color w:val="000000" w:themeColor="text1"/>
          <w:sz w:val="28"/>
          <w:szCs w:val="28"/>
          <w:lang w:val="vi-VN"/>
        </w:rPr>
        <w:t xml:space="preserve"> </w:t>
      </w:r>
      <w:r w:rsidR="00CB1870" w:rsidRPr="000D67C7">
        <w:rPr>
          <w:i w:val="0"/>
          <w:color w:val="000000" w:themeColor="text1"/>
          <w:sz w:val="28"/>
          <w:szCs w:val="28"/>
          <w:lang w:val="vi-VN"/>
        </w:rPr>
        <w:t xml:space="preserve">hoàn thiện, báo cáo Thường trực Chính phủ các đề án về chủ trương và phương án xử lý đối với các dự án, doanh nghiệp: </w:t>
      </w:r>
      <w:r w:rsidR="005F27C9" w:rsidRPr="000D67C7">
        <w:rPr>
          <w:i w:val="0"/>
          <w:color w:val="000000" w:themeColor="text1"/>
          <w:sz w:val="28"/>
          <w:szCs w:val="28"/>
          <w:lang w:val="vi-VN"/>
        </w:rPr>
        <w:t>Công ty TNHH MTV Công nghiệp tàu thủy Dung Quất, Nhà máy thép</w:t>
      </w:r>
      <w:r w:rsidR="008B6488" w:rsidRPr="000D67C7">
        <w:rPr>
          <w:i w:val="0"/>
          <w:color w:val="000000" w:themeColor="text1"/>
          <w:sz w:val="28"/>
          <w:szCs w:val="28"/>
          <w:lang w:val="vi-VN"/>
        </w:rPr>
        <w:t xml:space="preserve"> Việt </w:t>
      </w:r>
      <w:r w:rsidR="001A1F41" w:rsidRPr="000D67C7">
        <w:rPr>
          <w:i w:val="0"/>
          <w:color w:val="000000" w:themeColor="text1"/>
          <w:sz w:val="28"/>
          <w:szCs w:val="28"/>
          <w:lang w:val="vi-VN"/>
        </w:rPr>
        <w:t>-</w:t>
      </w:r>
      <w:r w:rsidR="008B6488" w:rsidRPr="000D67C7">
        <w:rPr>
          <w:i w:val="0"/>
          <w:color w:val="000000" w:themeColor="text1"/>
          <w:sz w:val="28"/>
          <w:szCs w:val="28"/>
          <w:lang w:val="vi-VN"/>
        </w:rPr>
        <w:t xml:space="preserve"> Trung</w:t>
      </w:r>
      <w:r w:rsidR="00A40525" w:rsidRPr="000D67C7">
        <w:rPr>
          <w:i w:val="0"/>
          <w:color w:val="000000" w:themeColor="text1"/>
          <w:sz w:val="28"/>
          <w:szCs w:val="28"/>
          <w:lang w:val="vi-VN"/>
        </w:rPr>
        <w:t xml:space="preserve">, Nhà máy mở rộng sản xuất giai đoạn 2 </w:t>
      </w:r>
      <w:r w:rsidR="000D249B" w:rsidRPr="000D67C7">
        <w:rPr>
          <w:i w:val="0"/>
          <w:color w:val="000000" w:themeColor="text1"/>
          <w:sz w:val="28"/>
          <w:szCs w:val="28"/>
          <w:lang w:val="vi-VN"/>
        </w:rPr>
        <w:t>-</w:t>
      </w:r>
      <w:r w:rsidR="00A40525" w:rsidRPr="000D67C7">
        <w:rPr>
          <w:i w:val="0"/>
          <w:color w:val="000000" w:themeColor="text1"/>
          <w:sz w:val="28"/>
          <w:szCs w:val="28"/>
          <w:lang w:val="vi-VN"/>
        </w:rPr>
        <w:t xml:space="preserve"> Công ty CP Gang thép Thái Nguyên</w:t>
      </w:r>
      <w:r w:rsidR="00214C31" w:rsidRPr="000D67C7">
        <w:rPr>
          <w:i w:val="0"/>
          <w:color w:val="000000" w:themeColor="text1"/>
          <w:sz w:val="28"/>
          <w:szCs w:val="28"/>
          <w:lang w:val="vi-VN"/>
        </w:rPr>
        <w:t xml:space="preserve"> theo yêu cầu của Chính phủ tại Nghị quyết số 28/NQ-CP ngày 05 tháng 3 năm 2024</w:t>
      </w:r>
      <w:r w:rsidR="00F44DD9" w:rsidRPr="000D67C7">
        <w:rPr>
          <w:i w:val="0"/>
          <w:color w:val="000000" w:themeColor="text1"/>
          <w:sz w:val="28"/>
          <w:szCs w:val="28"/>
          <w:lang w:val="vi-VN"/>
        </w:rPr>
        <w:t xml:space="preserve"> để kịp thời hạn báo cáo Bộ Chính trị </w:t>
      </w:r>
      <w:r w:rsidR="007D3D30" w:rsidRPr="000D67C7">
        <w:rPr>
          <w:i w:val="0"/>
          <w:color w:val="000000" w:themeColor="text1"/>
          <w:sz w:val="28"/>
          <w:szCs w:val="28"/>
          <w:lang w:val="vi-VN"/>
        </w:rPr>
        <w:t>theo quy định.</w:t>
      </w:r>
    </w:p>
    <w:p w14:paraId="11015F63" w14:textId="66AEB4A0" w:rsidR="00785A9E" w:rsidRPr="000D67C7" w:rsidRDefault="00687535" w:rsidP="008265E2">
      <w:pPr>
        <w:pStyle w:val="normal00200028web0029"/>
        <w:keepNext w:val="0"/>
        <w:tabs>
          <w:tab w:val="clear" w:pos="720"/>
        </w:tabs>
        <w:spacing w:before="60" w:beforeAutospacing="0" w:after="0" w:afterAutospacing="0"/>
        <w:ind w:firstLine="567"/>
        <w:rPr>
          <w:i w:val="0"/>
          <w:color w:val="000000" w:themeColor="text1"/>
          <w:spacing w:val="-2"/>
          <w:sz w:val="28"/>
          <w:szCs w:val="28"/>
          <w:lang w:val="vi-VN"/>
        </w:rPr>
      </w:pPr>
      <w:r w:rsidRPr="000D67C7">
        <w:rPr>
          <w:i w:val="0"/>
          <w:color w:val="000000" w:themeColor="text1"/>
          <w:spacing w:val="-2"/>
          <w:sz w:val="28"/>
          <w:szCs w:val="28"/>
          <w:lang w:val="vi-VN"/>
        </w:rPr>
        <w:t xml:space="preserve">b) </w:t>
      </w:r>
      <w:r w:rsidR="00874C3B" w:rsidRPr="000D67C7">
        <w:rPr>
          <w:i w:val="0"/>
          <w:color w:val="000000" w:themeColor="text1"/>
          <w:spacing w:val="-2"/>
          <w:sz w:val="28"/>
          <w:szCs w:val="28"/>
          <w:lang w:val="vi-VN"/>
        </w:rPr>
        <w:t xml:space="preserve">Tập trung hoàn thiện hồ sơ Đề án cơ cấu lại Tập đoàn Điện lực Việt Nam </w:t>
      </w:r>
      <w:r w:rsidR="00471968" w:rsidRPr="000D67C7">
        <w:rPr>
          <w:i w:val="0"/>
          <w:color w:val="000000" w:themeColor="text1"/>
          <w:spacing w:val="-2"/>
          <w:sz w:val="28"/>
          <w:szCs w:val="28"/>
          <w:lang w:val="vi-VN"/>
        </w:rPr>
        <w:t>và dự thảo Quyết định theo</w:t>
      </w:r>
      <w:r w:rsidR="00FE11CA" w:rsidRPr="000D67C7">
        <w:rPr>
          <w:i w:val="0"/>
          <w:color w:val="000000" w:themeColor="text1"/>
          <w:spacing w:val="-2"/>
          <w:sz w:val="28"/>
          <w:szCs w:val="28"/>
          <w:lang w:val="vi-VN"/>
        </w:rPr>
        <w:t xml:space="preserve"> ý kiến chỉ đạo của Phó Thủ tướng Lê Minh Khái tại vă</w:t>
      </w:r>
      <w:r w:rsidR="006D02D8" w:rsidRPr="000D67C7">
        <w:rPr>
          <w:i w:val="0"/>
          <w:color w:val="000000" w:themeColor="text1"/>
          <w:spacing w:val="-2"/>
          <w:sz w:val="28"/>
          <w:szCs w:val="28"/>
          <w:lang w:val="vi-VN"/>
        </w:rPr>
        <w:t xml:space="preserve">n bản </w:t>
      </w:r>
      <w:r w:rsidR="006D02D8" w:rsidRPr="000D67C7">
        <w:rPr>
          <w:i w:val="0"/>
          <w:color w:val="000000" w:themeColor="text1"/>
          <w:spacing w:val="-2"/>
          <w:sz w:val="28"/>
          <w:szCs w:val="28"/>
          <w:lang w:val="vi-VN"/>
        </w:rPr>
        <w:lastRenderedPageBreak/>
        <w:t>số 1012/VPCP-ĐMDN ngày 16 tháng 02 năm 2024; hoàn thiện hồ sơ Tờ trình về các giải pháp tiếp tục tháo gỡ khó khăn</w:t>
      </w:r>
      <w:r w:rsidR="008419BE" w:rsidRPr="000D67C7">
        <w:rPr>
          <w:i w:val="0"/>
          <w:color w:val="000000" w:themeColor="text1"/>
          <w:spacing w:val="-2"/>
          <w:sz w:val="28"/>
          <w:szCs w:val="28"/>
          <w:lang w:val="vi-VN"/>
        </w:rPr>
        <w:t xml:space="preserve"> cho Tổng công ty Hàng không Việt Nam </w:t>
      </w:r>
      <w:r w:rsidR="00E33E3F" w:rsidRPr="000D67C7">
        <w:rPr>
          <w:i w:val="0"/>
          <w:color w:val="000000" w:themeColor="text1"/>
          <w:spacing w:val="-2"/>
          <w:sz w:val="28"/>
          <w:szCs w:val="28"/>
          <w:lang w:val="vi-VN"/>
        </w:rPr>
        <w:t>-</w:t>
      </w:r>
      <w:r w:rsidR="008419BE" w:rsidRPr="000D67C7">
        <w:rPr>
          <w:i w:val="0"/>
          <w:color w:val="000000" w:themeColor="text1"/>
          <w:spacing w:val="-2"/>
          <w:sz w:val="28"/>
          <w:szCs w:val="28"/>
          <w:lang w:val="vi-VN"/>
        </w:rPr>
        <w:t xml:space="preserve"> CTCP theo ý kiến chỉ đạo của Phó Thủ tướng Lê Minh Khái tại Thông báo số 10/TB-VPCP ngày 24 tháng 01 năm 2024</w:t>
      </w:r>
      <w:r w:rsidR="00901A53" w:rsidRPr="000D67C7">
        <w:rPr>
          <w:i w:val="0"/>
          <w:color w:val="000000" w:themeColor="text1"/>
          <w:spacing w:val="-2"/>
          <w:sz w:val="28"/>
          <w:szCs w:val="28"/>
          <w:lang w:val="vi-VN"/>
        </w:rPr>
        <w:t xml:space="preserve"> của Văn phòng Chính phủ</w:t>
      </w:r>
      <w:r w:rsidR="008419BE" w:rsidRPr="000D67C7">
        <w:rPr>
          <w:i w:val="0"/>
          <w:color w:val="000000" w:themeColor="text1"/>
          <w:spacing w:val="-2"/>
          <w:sz w:val="28"/>
          <w:szCs w:val="28"/>
          <w:lang w:val="vi-VN"/>
        </w:rPr>
        <w:t>.</w:t>
      </w:r>
    </w:p>
    <w:p w14:paraId="4DD27BCA" w14:textId="3C9A759A" w:rsidR="000B025F" w:rsidRPr="000D67C7" w:rsidRDefault="00C6178D" w:rsidP="008265E2">
      <w:pPr>
        <w:pStyle w:val="normal00200028web0029"/>
        <w:keepNext w:val="0"/>
        <w:tabs>
          <w:tab w:val="clear" w:pos="720"/>
        </w:tabs>
        <w:spacing w:before="60" w:beforeAutospacing="0" w:after="0" w:afterAutospacing="0"/>
        <w:ind w:firstLine="567"/>
        <w:rPr>
          <w:i w:val="0"/>
          <w:color w:val="000000" w:themeColor="text1"/>
          <w:spacing w:val="-2"/>
          <w:sz w:val="28"/>
          <w:szCs w:val="28"/>
          <w:lang w:val="vi-VN"/>
        </w:rPr>
      </w:pPr>
      <w:r w:rsidRPr="000D67C7">
        <w:rPr>
          <w:b/>
          <w:i w:val="0"/>
          <w:color w:val="000000" w:themeColor="text1"/>
          <w:sz w:val="28"/>
          <w:szCs w:val="28"/>
          <w:lang w:val="vi-VN"/>
        </w:rPr>
        <w:t>2</w:t>
      </w:r>
      <w:r w:rsidR="003B0FC9">
        <w:rPr>
          <w:b/>
          <w:i w:val="0"/>
          <w:color w:val="000000" w:themeColor="text1"/>
          <w:sz w:val="28"/>
          <w:szCs w:val="28"/>
        </w:rPr>
        <w:t>6</w:t>
      </w:r>
      <w:r w:rsidR="00150FAE" w:rsidRPr="000D67C7">
        <w:rPr>
          <w:b/>
          <w:i w:val="0"/>
          <w:color w:val="000000" w:themeColor="text1"/>
          <w:sz w:val="28"/>
          <w:szCs w:val="28"/>
          <w:lang w:val="vi-VN"/>
        </w:rPr>
        <w:t>.</w:t>
      </w:r>
      <w:r w:rsidR="00150FAE" w:rsidRPr="000D67C7">
        <w:rPr>
          <w:i w:val="0"/>
          <w:color w:val="000000" w:themeColor="text1"/>
          <w:sz w:val="28"/>
          <w:szCs w:val="28"/>
          <w:lang w:val="vi-VN"/>
        </w:rPr>
        <w:t xml:space="preserve"> Bảo hiểm Xã hội Việt Nam:</w:t>
      </w:r>
    </w:p>
    <w:p w14:paraId="0C80B1AB" w14:textId="367E7756" w:rsidR="000B025F" w:rsidRPr="000D67C7" w:rsidRDefault="00CC2F1F" w:rsidP="008265E2">
      <w:pPr>
        <w:spacing w:before="60"/>
        <w:ind w:firstLine="567"/>
        <w:jc w:val="both"/>
      </w:pPr>
      <w:r w:rsidRPr="000D67C7">
        <w:t>a</w:t>
      </w:r>
      <w:r w:rsidR="00D213BD" w:rsidRPr="000D67C7">
        <w:t xml:space="preserve">) </w:t>
      </w:r>
      <w:r w:rsidR="000B025F" w:rsidRPr="000D67C7">
        <w:t>Chủ động nắm bắt, đánh giá thực tiễn tổ chức thực hiện chính sách, pháp luật về bảo hiểm xã hội; phối hợp với các bộ, cơ quan, địa phương đề xuất, kiến nghị cấp có thẩm quyền sửa đổi, bổ sung phù hợp. Tiếp tục đổi mới nội dung, hình thức, phương pháp truyền thông chính sách, pháp luật về bảo hiểm xã hội</w:t>
      </w:r>
      <w:r w:rsidR="000360A9" w:rsidRPr="000D67C7">
        <w:t xml:space="preserve"> </w:t>
      </w:r>
      <w:r w:rsidR="000B025F" w:rsidRPr="000D67C7">
        <w:t>để người dân biết, tiếp cận thông tin tốt nhất.</w:t>
      </w:r>
    </w:p>
    <w:p w14:paraId="69CD051A" w14:textId="46A21E7D" w:rsidR="00DB470E" w:rsidRPr="000D67C7" w:rsidRDefault="008464C5" w:rsidP="008265E2">
      <w:pPr>
        <w:spacing w:before="60"/>
        <w:ind w:firstLine="567"/>
        <w:jc w:val="both"/>
        <w:rPr>
          <w:rFonts w:cs="Times New Roman"/>
          <w:szCs w:val="28"/>
        </w:rPr>
      </w:pPr>
      <w:r w:rsidRPr="000D67C7">
        <w:rPr>
          <w:szCs w:val="28"/>
        </w:rPr>
        <w:t>b</w:t>
      </w:r>
      <w:r w:rsidR="00931CD3" w:rsidRPr="000D67C7">
        <w:rPr>
          <w:szCs w:val="28"/>
        </w:rPr>
        <w:t>) C</w:t>
      </w:r>
      <w:r w:rsidR="00931CD3" w:rsidRPr="000D67C7">
        <w:rPr>
          <w:rFonts w:cs="Times New Roman"/>
          <w:szCs w:val="28"/>
        </w:rPr>
        <w:t xml:space="preserve">hủ trì, phối hợp với Bộ Y tế, </w:t>
      </w:r>
      <w:r w:rsidR="00931CD3" w:rsidRPr="000D67C7">
        <w:rPr>
          <w:szCs w:val="28"/>
        </w:rPr>
        <w:t xml:space="preserve">các địa phương: </w:t>
      </w:r>
      <w:r w:rsidR="00B72BA0" w:rsidRPr="000D67C7">
        <w:rPr>
          <w:szCs w:val="28"/>
        </w:rPr>
        <w:t xml:space="preserve">Hà Nội, </w:t>
      </w:r>
      <w:r w:rsidR="00931CD3" w:rsidRPr="000D67C7">
        <w:rPr>
          <w:rFonts w:cs="Times New Roman"/>
          <w:szCs w:val="28"/>
        </w:rPr>
        <w:t>TP. Hồ Chí Minh, Thừa Thiên Huế, Kiên Giang, Bình Dương, Khánh Hòa, Quảng Ninh được giao triển khai thí điểm hồ sơ sức khỏe điện tử</w:t>
      </w:r>
      <w:r w:rsidR="00A67C5F">
        <w:rPr>
          <w:rFonts w:cs="Times New Roman"/>
          <w:szCs w:val="28"/>
          <w:lang w:val="en-US"/>
        </w:rPr>
        <w:t xml:space="preserve"> theo quy định tại điểm k khoản 1 Phụ lục này</w:t>
      </w:r>
      <w:r w:rsidR="00931CD3" w:rsidRPr="000D67C7">
        <w:rPr>
          <w:rFonts w:cs="Times New Roman"/>
          <w:szCs w:val="28"/>
        </w:rPr>
        <w:t>, thí điểm chia sẻ dữ liệu từ Cơ sở dữ liệu bảo hiểm xã hội phục vụ công tác quản lý nhà nước và lập hồ sơ sức khỏe điện tử trên địa bàn.</w:t>
      </w:r>
    </w:p>
    <w:p w14:paraId="07504C2E" w14:textId="337908E6" w:rsidR="000A53AE" w:rsidRPr="00F718D0" w:rsidRDefault="00C6178D" w:rsidP="008265E2">
      <w:pPr>
        <w:spacing w:before="60"/>
        <w:ind w:firstLine="567"/>
        <w:jc w:val="both"/>
        <w:rPr>
          <w:rFonts w:cs="Times New Roman"/>
          <w:szCs w:val="28"/>
          <w:lang w:val="en-US"/>
        </w:rPr>
      </w:pPr>
      <w:r w:rsidRPr="00F718D0">
        <w:rPr>
          <w:rFonts w:cs="Times New Roman"/>
          <w:b/>
          <w:bCs/>
          <w:szCs w:val="28"/>
        </w:rPr>
        <w:t>2</w:t>
      </w:r>
      <w:r w:rsidR="003B0FC9" w:rsidRPr="00F718D0">
        <w:rPr>
          <w:rFonts w:cs="Times New Roman"/>
          <w:b/>
          <w:bCs/>
          <w:szCs w:val="28"/>
          <w:lang w:val="en-US"/>
        </w:rPr>
        <w:t>7</w:t>
      </w:r>
      <w:r w:rsidR="000A53AE" w:rsidRPr="00F718D0">
        <w:rPr>
          <w:rFonts w:cs="Times New Roman"/>
          <w:b/>
          <w:bCs/>
          <w:szCs w:val="28"/>
        </w:rPr>
        <w:t>.</w:t>
      </w:r>
      <w:r w:rsidR="00EC02C1" w:rsidRPr="00F718D0">
        <w:rPr>
          <w:rFonts w:cs="Times New Roman"/>
          <w:szCs w:val="28"/>
        </w:rPr>
        <w:t xml:space="preserve"> Chính phủ đồng ý đề nghị của Bộ Nội vụ về việc dừng xây dựng các đề án sau: Đề án mô hình tổ chức chính quyền đô thị trực thuộc cấp tỉnh; Đề án đánh giá </w:t>
      </w:r>
      <w:r w:rsidR="00EC02C1" w:rsidRPr="00F718D0">
        <w:rPr>
          <w:rFonts w:cs="Times New Roman"/>
          <w:spacing w:val="6"/>
          <w:szCs w:val="28"/>
        </w:rPr>
        <w:t xml:space="preserve">tổ chức hoạt động của chính quyền cấp xã giai đoạn 2016 - 2021, định hướng </w:t>
      </w:r>
      <w:r w:rsidR="00EC02C1" w:rsidRPr="00F718D0">
        <w:rPr>
          <w:rFonts w:cs="Times New Roman"/>
          <w:szCs w:val="28"/>
        </w:rPr>
        <w:t>phát triển đến năm 2030; Đề án liên thông cán bộ, công chức cấp xã với cấp huyện, cấp tỉnh.</w:t>
      </w:r>
      <w:r w:rsidR="0044277A" w:rsidRPr="00F718D0">
        <w:rPr>
          <w:rFonts w:cs="Times New Roman"/>
          <w:szCs w:val="28"/>
          <w:lang w:val="en-US"/>
        </w:rPr>
        <w:t>/.</w:t>
      </w:r>
    </w:p>
    <w:p w14:paraId="6A018DE9" w14:textId="367E1169" w:rsidR="003025A3" w:rsidRPr="00F718D0" w:rsidRDefault="003025A3" w:rsidP="00372910">
      <w:pPr>
        <w:spacing w:before="40" w:after="40"/>
        <w:jc w:val="center"/>
        <w:rPr>
          <w:rFonts w:cs="Times New Roman"/>
          <w:szCs w:val="28"/>
        </w:rPr>
      </w:pPr>
      <w:r w:rsidRPr="00F718D0">
        <w:rPr>
          <w:rFonts w:cs="Times New Roman"/>
          <w:szCs w:val="28"/>
        </w:rPr>
        <w:t>__________</w:t>
      </w:r>
    </w:p>
    <w:p w14:paraId="4E991A13" w14:textId="4425D46C" w:rsidR="00F3211B" w:rsidRPr="0075791C" w:rsidRDefault="002B7059" w:rsidP="00372910">
      <w:pPr>
        <w:widowControl w:val="0"/>
        <w:spacing w:before="40" w:after="40"/>
        <w:ind w:firstLine="567"/>
        <w:jc w:val="both"/>
        <w:rPr>
          <w:rFonts w:cs="Times New Roman"/>
          <w:szCs w:val="28"/>
        </w:rPr>
      </w:pPr>
      <w:r w:rsidRPr="0075791C">
        <w:rPr>
          <w:rFonts w:cs="Times New Roman"/>
          <w:b/>
          <w:szCs w:val="28"/>
        </w:rPr>
        <w:t xml:space="preserve"> </w:t>
      </w:r>
    </w:p>
    <w:sectPr w:rsidR="00F3211B" w:rsidRPr="0075791C" w:rsidSect="00560774">
      <w:headerReference w:type="default" r:id="rId7"/>
      <w:pgSz w:w="11907" w:h="16840" w:code="9"/>
      <w:pgMar w:top="1134" w:right="1134" w:bottom="851" w:left="1418" w:header="567"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07CFD" w14:textId="77777777" w:rsidR="00571A5B" w:rsidRPr="0075791C" w:rsidRDefault="00571A5B" w:rsidP="00716F11">
      <w:r w:rsidRPr="0075791C">
        <w:separator/>
      </w:r>
    </w:p>
  </w:endnote>
  <w:endnote w:type="continuationSeparator" w:id="0">
    <w:p w14:paraId="03C4A82C" w14:textId="77777777" w:rsidR="00571A5B" w:rsidRPr="0075791C" w:rsidRDefault="00571A5B" w:rsidP="00716F11">
      <w:r w:rsidRPr="007579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7B87" w14:textId="77777777" w:rsidR="00571A5B" w:rsidRPr="0075791C" w:rsidRDefault="00571A5B" w:rsidP="00716F11">
      <w:r w:rsidRPr="0075791C">
        <w:separator/>
      </w:r>
    </w:p>
  </w:footnote>
  <w:footnote w:type="continuationSeparator" w:id="0">
    <w:p w14:paraId="63C6C811" w14:textId="77777777" w:rsidR="00571A5B" w:rsidRPr="0075791C" w:rsidRDefault="00571A5B" w:rsidP="00716F11">
      <w:r w:rsidRPr="0075791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909693"/>
      <w:docPartObj>
        <w:docPartGallery w:val="Page Numbers (Top of Page)"/>
        <w:docPartUnique/>
      </w:docPartObj>
    </w:sdtPr>
    <w:sdtEndPr>
      <w:rPr>
        <w:sz w:val="26"/>
        <w:szCs w:val="26"/>
      </w:rPr>
    </w:sdtEndPr>
    <w:sdtContent>
      <w:p w14:paraId="2C12E13B" w14:textId="0FD2F749" w:rsidR="00033E41" w:rsidRPr="0075791C" w:rsidRDefault="00033E41">
        <w:pPr>
          <w:pStyle w:val="Header"/>
          <w:jc w:val="center"/>
          <w:rPr>
            <w:sz w:val="26"/>
            <w:szCs w:val="26"/>
          </w:rPr>
        </w:pPr>
        <w:r w:rsidRPr="0075791C">
          <w:rPr>
            <w:sz w:val="26"/>
            <w:szCs w:val="26"/>
          </w:rPr>
          <w:fldChar w:fldCharType="begin"/>
        </w:r>
        <w:r w:rsidRPr="0075791C">
          <w:rPr>
            <w:sz w:val="26"/>
            <w:szCs w:val="26"/>
          </w:rPr>
          <w:instrText>PAGE   \* MERGEFORMAT</w:instrText>
        </w:r>
        <w:r w:rsidRPr="0075791C">
          <w:rPr>
            <w:sz w:val="26"/>
            <w:szCs w:val="26"/>
          </w:rPr>
          <w:fldChar w:fldCharType="separate"/>
        </w:r>
        <w:r w:rsidRPr="0075791C">
          <w:rPr>
            <w:sz w:val="26"/>
            <w:szCs w:val="26"/>
          </w:rPr>
          <w:t>2</w:t>
        </w:r>
        <w:r w:rsidRPr="0075791C">
          <w:rPr>
            <w:sz w:val="26"/>
            <w:szCs w:val="26"/>
          </w:rPr>
          <w:fldChar w:fldCharType="end"/>
        </w:r>
      </w:p>
    </w:sdtContent>
  </w:sdt>
  <w:p w14:paraId="5646D54B" w14:textId="77777777" w:rsidR="00033E41" w:rsidRPr="0075791C" w:rsidRDefault="00033E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CF"/>
    <w:rsid w:val="0000016C"/>
    <w:rsid w:val="00001BB7"/>
    <w:rsid w:val="00001CA7"/>
    <w:rsid w:val="00001D01"/>
    <w:rsid w:val="00002431"/>
    <w:rsid w:val="0000245E"/>
    <w:rsid w:val="00002FAF"/>
    <w:rsid w:val="0000396E"/>
    <w:rsid w:val="00004765"/>
    <w:rsid w:val="0000495A"/>
    <w:rsid w:val="00004CAD"/>
    <w:rsid w:val="00005134"/>
    <w:rsid w:val="00005374"/>
    <w:rsid w:val="00005C7C"/>
    <w:rsid w:val="00005ED7"/>
    <w:rsid w:val="00007059"/>
    <w:rsid w:val="00007209"/>
    <w:rsid w:val="000072B5"/>
    <w:rsid w:val="00007737"/>
    <w:rsid w:val="00007B7E"/>
    <w:rsid w:val="00007C36"/>
    <w:rsid w:val="00010468"/>
    <w:rsid w:val="000108E3"/>
    <w:rsid w:val="000109EB"/>
    <w:rsid w:val="00011368"/>
    <w:rsid w:val="00011538"/>
    <w:rsid w:val="00011BDB"/>
    <w:rsid w:val="00011DE8"/>
    <w:rsid w:val="000124BC"/>
    <w:rsid w:val="00012899"/>
    <w:rsid w:val="000128E6"/>
    <w:rsid w:val="00013CC6"/>
    <w:rsid w:val="00014404"/>
    <w:rsid w:val="00014655"/>
    <w:rsid w:val="00016A18"/>
    <w:rsid w:val="00017027"/>
    <w:rsid w:val="00017462"/>
    <w:rsid w:val="00017594"/>
    <w:rsid w:val="0001782D"/>
    <w:rsid w:val="00017F86"/>
    <w:rsid w:val="00020CDA"/>
    <w:rsid w:val="00020D79"/>
    <w:rsid w:val="000219B2"/>
    <w:rsid w:val="00021C62"/>
    <w:rsid w:val="0002398D"/>
    <w:rsid w:val="0002459C"/>
    <w:rsid w:val="000247FC"/>
    <w:rsid w:val="00025286"/>
    <w:rsid w:val="000255F6"/>
    <w:rsid w:val="0002565A"/>
    <w:rsid w:val="000258BF"/>
    <w:rsid w:val="00025C43"/>
    <w:rsid w:val="00025EA5"/>
    <w:rsid w:val="00026ADC"/>
    <w:rsid w:val="00026E61"/>
    <w:rsid w:val="000270AE"/>
    <w:rsid w:val="00027C06"/>
    <w:rsid w:val="00027E2E"/>
    <w:rsid w:val="00027FEC"/>
    <w:rsid w:val="00027FF1"/>
    <w:rsid w:val="000300A2"/>
    <w:rsid w:val="00031570"/>
    <w:rsid w:val="00031E4B"/>
    <w:rsid w:val="00032237"/>
    <w:rsid w:val="00032727"/>
    <w:rsid w:val="00033D7C"/>
    <w:rsid w:val="00033DCA"/>
    <w:rsid w:val="00033E41"/>
    <w:rsid w:val="000360A9"/>
    <w:rsid w:val="00036178"/>
    <w:rsid w:val="00036836"/>
    <w:rsid w:val="00036C79"/>
    <w:rsid w:val="00036F4C"/>
    <w:rsid w:val="000371B1"/>
    <w:rsid w:val="00037727"/>
    <w:rsid w:val="00037921"/>
    <w:rsid w:val="00040CFC"/>
    <w:rsid w:val="00040DB0"/>
    <w:rsid w:val="00041795"/>
    <w:rsid w:val="0004203F"/>
    <w:rsid w:val="00042296"/>
    <w:rsid w:val="00042BC7"/>
    <w:rsid w:val="00043150"/>
    <w:rsid w:val="000441B4"/>
    <w:rsid w:val="00044229"/>
    <w:rsid w:val="00044285"/>
    <w:rsid w:val="00044A66"/>
    <w:rsid w:val="000454DD"/>
    <w:rsid w:val="00045A82"/>
    <w:rsid w:val="00045C8E"/>
    <w:rsid w:val="00045C9C"/>
    <w:rsid w:val="00045E07"/>
    <w:rsid w:val="000463A1"/>
    <w:rsid w:val="000474C3"/>
    <w:rsid w:val="00047E77"/>
    <w:rsid w:val="000500F2"/>
    <w:rsid w:val="00050626"/>
    <w:rsid w:val="00051643"/>
    <w:rsid w:val="000523D0"/>
    <w:rsid w:val="00052531"/>
    <w:rsid w:val="000527B0"/>
    <w:rsid w:val="000528BA"/>
    <w:rsid w:val="00052CD1"/>
    <w:rsid w:val="000543B0"/>
    <w:rsid w:val="0005471C"/>
    <w:rsid w:val="0005488B"/>
    <w:rsid w:val="00054F00"/>
    <w:rsid w:val="000551A6"/>
    <w:rsid w:val="00055396"/>
    <w:rsid w:val="000557D1"/>
    <w:rsid w:val="00055AA9"/>
    <w:rsid w:val="00055AFD"/>
    <w:rsid w:val="0005635B"/>
    <w:rsid w:val="000565D5"/>
    <w:rsid w:val="000576E7"/>
    <w:rsid w:val="00057C7F"/>
    <w:rsid w:val="00057D36"/>
    <w:rsid w:val="00060486"/>
    <w:rsid w:val="0006095D"/>
    <w:rsid w:val="00060CB7"/>
    <w:rsid w:val="00062DFE"/>
    <w:rsid w:val="00063173"/>
    <w:rsid w:val="0006365A"/>
    <w:rsid w:val="00063882"/>
    <w:rsid w:val="00063BE7"/>
    <w:rsid w:val="0006496F"/>
    <w:rsid w:val="00065347"/>
    <w:rsid w:val="00065382"/>
    <w:rsid w:val="00065389"/>
    <w:rsid w:val="0006566E"/>
    <w:rsid w:val="0006596E"/>
    <w:rsid w:val="0006624C"/>
    <w:rsid w:val="00066571"/>
    <w:rsid w:val="00066C55"/>
    <w:rsid w:val="00066D6F"/>
    <w:rsid w:val="00067319"/>
    <w:rsid w:val="000679FE"/>
    <w:rsid w:val="00067C48"/>
    <w:rsid w:val="00071516"/>
    <w:rsid w:val="00071563"/>
    <w:rsid w:val="00071CBF"/>
    <w:rsid w:val="0007289F"/>
    <w:rsid w:val="00073412"/>
    <w:rsid w:val="00073825"/>
    <w:rsid w:val="00075269"/>
    <w:rsid w:val="000756D2"/>
    <w:rsid w:val="00075718"/>
    <w:rsid w:val="00075ACA"/>
    <w:rsid w:val="00075B2B"/>
    <w:rsid w:val="00076946"/>
    <w:rsid w:val="00080036"/>
    <w:rsid w:val="000803E4"/>
    <w:rsid w:val="00080611"/>
    <w:rsid w:val="0008076D"/>
    <w:rsid w:val="000807AA"/>
    <w:rsid w:val="00080A69"/>
    <w:rsid w:val="00080FDC"/>
    <w:rsid w:val="000810AA"/>
    <w:rsid w:val="000815D5"/>
    <w:rsid w:val="00082C1A"/>
    <w:rsid w:val="000830F1"/>
    <w:rsid w:val="0008393D"/>
    <w:rsid w:val="00083CBF"/>
    <w:rsid w:val="00083DC0"/>
    <w:rsid w:val="00084064"/>
    <w:rsid w:val="000840CB"/>
    <w:rsid w:val="00084214"/>
    <w:rsid w:val="00084528"/>
    <w:rsid w:val="0008465D"/>
    <w:rsid w:val="00084753"/>
    <w:rsid w:val="0008484C"/>
    <w:rsid w:val="00084867"/>
    <w:rsid w:val="00085259"/>
    <w:rsid w:val="000852E3"/>
    <w:rsid w:val="000856E6"/>
    <w:rsid w:val="00085BF2"/>
    <w:rsid w:val="00086266"/>
    <w:rsid w:val="00086414"/>
    <w:rsid w:val="00086A64"/>
    <w:rsid w:val="00086B61"/>
    <w:rsid w:val="00086BA3"/>
    <w:rsid w:val="0008710D"/>
    <w:rsid w:val="00087432"/>
    <w:rsid w:val="00087889"/>
    <w:rsid w:val="000902E7"/>
    <w:rsid w:val="00090862"/>
    <w:rsid w:val="00090C8E"/>
    <w:rsid w:val="00091311"/>
    <w:rsid w:val="00092602"/>
    <w:rsid w:val="00092844"/>
    <w:rsid w:val="000929A2"/>
    <w:rsid w:val="00092A0D"/>
    <w:rsid w:val="000931D6"/>
    <w:rsid w:val="000936C9"/>
    <w:rsid w:val="000939EC"/>
    <w:rsid w:val="00094632"/>
    <w:rsid w:val="000947C7"/>
    <w:rsid w:val="00094F05"/>
    <w:rsid w:val="00095304"/>
    <w:rsid w:val="00095EE6"/>
    <w:rsid w:val="0009626B"/>
    <w:rsid w:val="00096727"/>
    <w:rsid w:val="00096ED6"/>
    <w:rsid w:val="00097458"/>
    <w:rsid w:val="00097585"/>
    <w:rsid w:val="000A0C1C"/>
    <w:rsid w:val="000A0EC7"/>
    <w:rsid w:val="000A1083"/>
    <w:rsid w:val="000A13CC"/>
    <w:rsid w:val="000A1A97"/>
    <w:rsid w:val="000A21A6"/>
    <w:rsid w:val="000A31BE"/>
    <w:rsid w:val="000A3364"/>
    <w:rsid w:val="000A4E57"/>
    <w:rsid w:val="000A5222"/>
    <w:rsid w:val="000A53AE"/>
    <w:rsid w:val="000A54BA"/>
    <w:rsid w:val="000A621D"/>
    <w:rsid w:val="000A6B88"/>
    <w:rsid w:val="000A6EF7"/>
    <w:rsid w:val="000A722A"/>
    <w:rsid w:val="000A77F8"/>
    <w:rsid w:val="000A79DA"/>
    <w:rsid w:val="000A7C78"/>
    <w:rsid w:val="000B025F"/>
    <w:rsid w:val="000B0AE8"/>
    <w:rsid w:val="000B2729"/>
    <w:rsid w:val="000B27AB"/>
    <w:rsid w:val="000B2825"/>
    <w:rsid w:val="000B29A4"/>
    <w:rsid w:val="000B2D3D"/>
    <w:rsid w:val="000B2E9C"/>
    <w:rsid w:val="000B339F"/>
    <w:rsid w:val="000B33D7"/>
    <w:rsid w:val="000B3DF8"/>
    <w:rsid w:val="000B4197"/>
    <w:rsid w:val="000B4467"/>
    <w:rsid w:val="000B4488"/>
    <w:rsid w:val="000B49EE"/>
    <w:rsid w:val="000B4F9A"/>
    <w:rsid w:val="000B513B"/>
    <w:rsid w:val="000B51DD"/>
    <w:rsid w:val="000B52F4"/>
    <w:rsid w:val="000B5DC8"/>
    <w:rsid w:val="000B5FF5"/>
    <w:rsid w:val="000B649D"/>
    <w:rsid w:val="000B6EB5"/>
    <w:rsid w:val="000B76D2"/>
    <w:rsid w:val="000C070F"/>
    <w:rsid w:val="000C0CFB"/>
    <w:rsid w:val="000C109B"/>
    <w:rsid w:val="000C149D"/>
    <w:rsid w:val="000C1706"/>
    <w:rsid w:val="000C1D34"/>
    <w:rsid w:val="000C2136"/>
    <w:rsid w:val="000C2E76"/>
    <w:rsid w:val="000C3093"/>
    <w:rsid w:val="000C3453"/>
    <w:rsid w:val="000C355C"/>
    <w:rsid w:val="000C3602"/>
    <w:rsid w:val="000C37F8"/>
    <w:rsid w:val="000C386D"/>
    <w:rsid w:val="000C494B"/>
    <w:rsid w:val="000C4D51"/>
    <w:rsid w:val="000C6A2C"/>
    <w:rsid w:val="000C72F4"/>
    <w:rsid w:val="000C7913"/>
    <w:rsid w:val="000C7946"/>
    <w:rsid w:val="000C7AA3"/>
    <w:rsid w:val="000C7B3B"/>
    <w:rsid w:val="000C7D48"/>
    <w:rsid w:val="000D0400"/>
    <w:rsid w:val="000D0463"/>
    <w:rsid w:val="000D0A6C"/>
    <w:rsid w:val="000D105E"/>
    <w:rsid w:val="000D1717"/>
    <w:rsid w:val="000D1839"/>
    <w:rsid w:val="000D19D1"/>
    <w:rsid w:val="000D23AC"/>
    <w:rsid w:val="000D249B"/>
    <w:rsid w:val="000D2AD3"/>
    <w:rsid w:val="000D2C7D"/>
    <w:rsid w:val="000D333B"/>
    <w:rsid w:val="000D382A"/>
    <w:rsid w:val="000D5CCA"/>
    <w:rsid w:val="000D5EA1"/>
    <w:rsid w:val="000D6092"/>
    <w:rsid w:val="000D6614"/>
    <w:rsid w:val="000D67C7"/>
    <w:rsid w:val="000D682E"/>
    <w:rsid w:val="000D6875"/>
    <w:rsid w:val="000D6908"/>
    <w:rsid w:val="000D738C"/>
    <w:rsid w:val="000D7CC2"/>
    <w:rsid w:val="000E02D7"/>
    <w:rsid w:val="000E0354"/>
    <w:rsid w:val="000E05EC"/>
    <w:rsid w:val="000E11A2"/>
    <w:rsid w:val="000E129B"/>
    <w:rsid w:val="000E1688"/>
    <w:rsid w:val="000E296D"/>
    <w:rsid w:val="000E2AA2"/>
    <w:rsid w:val="000E2B89"/>
    <w:rsid w:val="000E2F40"/>
    <w:rsid w:val="000E33F9"/>
    <w:rsid w:val="000E39F2"/>
    <w:rsid w:val="000E3C70"/>
    <w:rsid w:val="000E4009"/>
    <w:rsid w:val="000E4FE7"/>
    <w:rsid w:val="000E50DD"/>
    <w:rsid w:val="000E5A44"/>
    <w:rsid w:val="000E5B9F"/>
    <w:rsid w:val="000E76D8"/>
    <w:rsid w:val="000E7895"/>
    <w:rsid w:val="000E7B25"/>
    <w:rsid w:val="000E7F49"/>
    <w:rsid w:val="000F0270"/>
    <w:rsid w:val="000F02B4"/>
    <w:rsid w:val="000F0CA1"/>
    <w:rsid w:val="000F1069"/>
    <w:rsid w:val="000F11A5"/>
    <w:rsid w:val="000F17AB"/>
    <w:rsid w:val="000F1800"/>
    <w:rsid w:val="000F1A29"/>
    <w:rsid w:val="000F1AE8"/>
    <w:rsid w:val="000F1B1D"/>
    <w:rsid w:val="000F1BD8"/>
    <w:rsid w:val="000F1F1A"/>
    <w:rsid w:val="000F2CD0"/>
    <w:rsid w:val="000F2EED"/>
    <w:rsid w:val="000F32DD"/>
    <w:rsid w:val="000F338C"/>
    <w:rsid w:val="000F4912"/>
    <w:rsid w:val="000F55DE"/>
    <w:rsid w:val="000F5752"/>
    <w:rsid w:val="000F59EA"/>
    <w:rsid w:val="000F5C82"/>
    <w:rsid w:val="000F6273"/>
    <w:rsid w:val="000F6797"/>
    <w:rsid w:val="000F788C"/>
    <w:rsid w:val="000F7999"/>
    <w:rsid w:val="000F7D85"/>
    <w:rsid w:val="000F7EE6"/>
    <w:rsid w:val="00100199"/>
    <w:rsid w:val="00100BBE"/>
    <w:rsid w:val="00100CDE"/>
    <w:rsid w:val="00101F28"/>
    <w:rsid w:val="00101F51"/>
    <w:rsid w:val="00102529"/>
    <w:rsid w:val="00103D75"/>
    <w:rsid w:val="00103EFB"/>
    <w:rsid w:val="001055F5"/>
    <w:rsid w:val="00105C0B"/>
    <w:rsid w:val="00105D38"/>
    <w:rsid w:val="00106C7A"/>
    <w:rsid w:val="00107D39"/>
    <w:rsid w:val="00107FC8"/>
    <w:rsid w:val="00110DFC"/>
    <w:rsid w:val="00111280"/>
    <w:rsid w:val="0011154C"/>
    <w:rsid w:val="00111754"/>
    <w:rsid w:val="0011218D"/>
    <w:rsid w:val="001122F0"/>
    <w:rsid w:val="001123A5"/>
    <w:rsid w:val="00112582"/>
    <w:rsid w:val="00112753"/>
    <w:rsid w:val="001128D6"/>
    <w:rsid w:val="00112E36"/>
    <w:rsid w:val="0011316D"/>
    <w:rsid w:val="00113270"/>
    <w:rsid w:val="0011330F"/>
    <w:rsid w:val="00113AF7"/>
    <w:rsid w:val="00113B5A"/>
    <w:rsid w:val="00113CD0"/>
    <w:rsid w:val="00114926"/>
    <w:rsid w:val="00114C11"/>
    <w:rsid w:val="001150DF"/>
    <w:rsid w:val="00116437"/>
    <w:rsid w:val="001164EE"/>
    <w:rsid w:val="00116D8C"/>
    <w:rsid w:val="00117008"/>
    <w:rsid w:val="001178AC"/>
    <w:rsid w:val="00117F77"/>
    <w:rsid w:val="00120203"/>
    <w:rsid w:val="001203DD"/>
    <w:rsid w:val="001207DF"/>
    <w:rsid w:val="00120B03"/>
    <w:rsid w:val="0012142C"/>
    <w:rsid w:val="001214C8"/>
    <w:rsid w:val="00121F53"/>
    <w:rsid w:val="001227B8"/>
    <w:rsid w:val="001228B7"/>
    <w:rsid w:val="00122C1B"/>
    <w:rsid w:val="00122DB8"/>
    <w:rsid w:val="00122E6A"/>
    <w:rsid w:val="0012362E"/>
    <w:rsid w:val="00123BE6"/>
    <w:rsid w:val="0012472F"/>
    <w:rsid w:val="0012493B"/>
    <w:rsid w:val="00124CE3"/>
    <w:rsid w:val="00124F86"/>
    <w:rsid w:val="0012546B"/>
    <w:rsid w:val="0012574C"/>
    <w:rsid w:val="00125B5C"/>
    <w:rsid w:val="00125C5E"/>
    <w:rsid w:val="00126128"/>
    <w:rsid w:val="0012659F"/>
    <w:rsid w:val="001268C0"/>
    <w:rsid w:val="0012723D"/>
    <w:rsid w:val="0012768A"/>
    <w:rsid w:val="00130145"/>
    <w:rsid w:val="00130715"/>
    <w:rsid w:val="00130801"/>
    <w:rsid w:val="001309EF"/>
    <w:rsid w:val="00130BE6"/>
    <w:rsid w:val="00130C59"/>
    <w:rsid w:val="00131AE2"/>
    <w:rsid w:val="00132767"/>
    <w:rsid w:val="00132A3A"/>
    <w:rsid w:val="00132F5B"/>
    <w:rsid w:val="001335CC"/>
    <w:rsid w:val="00134562"/>
    <w:rsid w:val="0013469C"/>
    <w:rsid w:val="00135066"/>
    <w:rsid w:val="00135273"/>
    <w:rsid w:val="00135805"/>
    <w:rsid w:val="00135A29"/>
    <w:rsid w:val="00135C5C"/>
    <w:rsid w:val="00136075"/>
    <w:rsid w:val="001363AE"/>
    <w:rsid w:val="0013682B"/>
    <w:rsid w:val="00136A59"/>
    <w:rsid w:val="00136F25"/>
    <w:rsid w:val="001372D5"/>
    <w:rsid w:val="001379C0"/>
    <w:rsid w:val="00140EC2"/>
    <w:rsid w:val="00141474"/>
    <w:rsid w:val="00141533"/>
    <w:rsid w:val="00141A3F"/>
    <w:rsid w:val="00142141"/>
    <w:rsid w:val="0014251C"/>
    <w:rsid w:val="00142E65"/>
    <w:rsid w:val="00143223"/>
    <w:rsid w:val="00143317"/>
    <w:rsid w:val="001435BD"/>
    <w:rsid w:val="00144608"/>
    <w:rsid w:val="001449DB"/>
    <w:rsid w:val="00144B6D"/>
    <w:rsid w:val="00144C03"/>
    <w:rsid w:val="0014520D"/>
    <w:rsid w:val="001455AF"/>
    <w:rsid w:val="001465E6"/>
    <w:rsid w:val="001466D1"/>
    <w:rsid w:val="00146729"/>
    <w:rsid w:val="00147774"/>
    <w:rsid w:val="001478C6"/>
    <w:rsid w:val="00150518"/>
    <w:rsid w:val="00150CC1"/>
    <w:rsid w:val="00150FAE"/>
    <w:rsid w:val="00150FDF"/>
    <w:rsid w:val="001511D0"/>
    <w:rsid w:val="00151334"/>
    <w:rsid w:val="001519CC"/>
    <w:rsid w:val="001523FE"/>
    <w:rsid w:val="00152A5B"/>
    <w:rsid w:val="00152D8A"/>
    <w:rsid w:val="0015390E"/>
    <w:rsid w:val="00153DDA"/>
    <w:rsid w:val="00153E8B"/>
    <w:rsid w:val="0015402A"/>
    <w:rsid w:val="001540B9"/>
    <w:rsid w:val="0015420C"/>
    <w:rsid w:val="00154540"/>
    <w:rsid w:val="0015460D"/>
    <w:rsid w:val="00154B47"/>
    <w:rsid w:val="001551B5"/>
    <w:rsid w:val="001559D8"/>
    <w:rsid w:val="00155AFD"/>
    <w:rsid w:val="00155C74"/>
    <w:rsid w:val="00155D57"/>
    <w:rsid w:val="00155D74"/>
    <w:rsid w:val="0015613E"/>
    <w:rsid w:val="001564F0"/>
    <w:rsid w:val="00156900"/>
    <w:rsid w:val="00156C5F"/>
    <w:rsid w:val="00156D67"/>
    <w:rsid w:val="00157565"/>
    <w:rsid w:val="00160097"/>
    <w:rsid w:val="00160102"/>
    <w:rsid w:val="00160E55"/>
    <w:rsid w:val="0016126B"/>
    <w:rsid w:val="001618A9"/>
    <w:rsid w:val="00161F90"/>
    <w:rsid w:val="00162D1C"/>
    <w:rsid w:val="001632C6"/>
    <w:rsid w:val="00163472"/>
    <w:rsid w:val="00163633"/>
    <w:rsid w:val="00163AAF"/>
    <w:rsid w:val="00163E0B"/>
    <w:rsid w:val="00164F88"/>
    <w:rsid w:val="00165165"/>
    <w:rsid w:val="001655CB"/>
    <w:rsid w:val="00165B52"/>
    <w:rsid w:val="001660DA"/>
    <w:rsid w:val="00166D9D"/>
    <w:rsid w:val="00167A38"/>
    <w:rsid w:val="00170108"/>
    <w:rsid w:val="001702B5"/>
    <w:rsid w:val="001706D2"/>
    <w:rsid w:val="00170B01"/>
    <w:rsid w:val="00170DDC"/>
    <w:rsid w:val="001715CA"/>
    <w:rsid w:val="00171C69"/>
    <w:rsid w:val="00172557"/>
    <w:rsid w:val="00172606"/>
    <w:rsid w:val="00172FC4"/>
    <w:rsid w:val="00173160"/>
    <w:rsid w:val="001735FF"/>
    <w:rsid w:val="00173D57"/>
    <w:rsid w:val="001747F0"/>
    <w:rsid w:val="001748FA"/>
    <w:rsid w:val="00174A29"/>
    <w:rsid w:val="00175532"/>
    <w:rsid w:val="00176167"/>
    <w:rsid w:val="001762B3"/>
    <w:rsid w:val="00176743"/>
    <w:rsid w:val="001768BF"/>
    <w:rsid w:val="001768D0"/>
    <w:rsid w:val="001772FC"/>
    <w:rsid w:val="00177770"/>
    <w:rsid w:val="00177D27"/>
    <w:rsid w:val="00180185"/>
    <w:rsid w:val="00180ADB"/>
    <w:rsid w:val="00180F2E"/>
    <w:rsid w:val="00181560"/>
    <w:rsid w:val="00181A2E"/>
    <w:rsid w:val="00181E6F"/>
    <w:rsid w:val="00182142"/>
    <w:rsid w:val="0018287D"/>
    <w:rsid w:val="00183688"/>
    <w:rsid w:val="00183866"/>
    <w:rsid w:val="00183ECF"/>
    <w:rsid w:val="00183FCD"/>
    <w:rsid w:val="001841D4"/>
    <w:rsid w:val="00184433"/>
    <w:rsid w:val="00184631"/>
    <w:rsid w:val="00184B33"/>
    <w:rsid w:val="00184F5D"/>
    <w:rsid w:val="00184FA6"/>
    <w:rsid w:val="00185210"/>
    <w:rsid w:val="00185A7F"/>
    <w:rsid w:val="00186134"/>
    <w:rsid w:val="00186685"/>
    <w:rsid w:val="00186ECF"/>
    <w:rsid w:val="001870FC"/>
    <w:rsid w:val="001876A6"/>
    <w:rsid w:val="001877D4"/>
    <w:rsid w:val="00190345"/>
    <w:rsid w:val="001908EC"/>
    <w:rsid w:val="00190D52"/>
    <w:rsid w:val="00191183"/>
    <w:rsid w:val="0019138D"/>
    <w:rsid w:val="0019192D"/>
    <w:rsid w:val="00192010"/>
    <w:rsid w:val="00192198"/>
    <w:rsid w:val="001923A7"/>
    <w:rsid w:val="00192755"/>
    <w:rsid w:val="00192D9D"/>
    <w:rsid w:val="00193030"/>
    <w:rsid w:val="001930C7"/>
    <w:rsid w:val="001932DD"/>
    <w:rsid w:val="00193A39"/>
    <w:rsid w:val="00193C6F"/>
    <w:rsid w:val="00194981"/>
    <w:rsid w:val="001954E6"/>
    <w:rsid w:val="00195BD3"/>
    <w:rsid w:val="001969AC"/>
    <w:rsid w:val="00196F0B"/>
    <w:rsid w:val="001972B5"/>
    <w:rsid w:val="001A020C"/>
    <w:rsid w:val="001A057E"/>
    <w:rsid w:val="001A1262"/>
    <w:rsid w:val="001A1542"/>
    <w:rsid w:val="001A199C"/>
    <w:rsid w:val="001A1F41"/>
    <w:rsid w:val="001A3194"/>
    <w:rsid w:val="001A33D0"/>
    <w:rsid w:val="001A347F"/>
    <w:rsid w:val="001A41B3"/>
    <w:rsid w:val="001A47B8"/>
    <w:rsid w:val="001A48CF"/>
    <w:rsid w:val="001A4A08"/>
    <w:rsid w:val="001A4CEC"/>
    <w:rsid w:val="001A50F2"/>
    <w:rsid w:val="001A51B2"/>
    <w:rsid w:val="001A5BC2"/>
    <w:rsid w:val="001A5F0E"/>
    <w:rsid w:val="001A7821"/>
    <w:rsid w:val="001A7AD0"/>
    <w:rsid w:val="001A7CBB"/>
    <w:rsid w:val="001B078C"/>
    <w:rsid w:val="001B11A1"/>
    <w:rsid w:val="001B1BDE"/>
    <w:rsid w:val="001B1ECA"/>
    <w:rsid w:val="001B20E0"/>
    <w:rsid w:val="001B2365"/>
    <w:rsid w:val="001B2837"/>
    <w:rsid w:val="001B2C36"/>
    <w:rsid w:val="001B3492"/>
    <w:rsid w:val="001B42E0"/>
    <w:rsid w:val="001B4584"/>
    <w:rsid w:val="001B46CA"/>
    <w:rsid w:val="001B4C29"/>
    <w:rsid w:val="001B50DB"/>
    <w:rsid w:val="001B558D"/>
    <w:rsid w:val="001B579B"/>
    <w:rsid w:val="001B5FF1"/>
    <w:rsid w:val="001B6A63"/>
    <w:rsid w:val="001B758A"/>
    <w:rsid w:val="001B7952"/>
    <w:rsid w:val="001C0021"/>
    <w:rsid w:val="001C0357"/>
    <w:rsid w:val="001C0890"/>
    <w:rsid w:val="001C1181"/>
    <w:rsid w:val="001C19ED"/>
    <w:rsid w:val="001C1A52"/>
    <w:rsid w:val="001C1BB4"/>
    <w:rsid w:val="001C1C3B"/>
    <w:rsid w:val="001C1E28"/>
    <w:rsid w:val="001C1FA6"/>
    <w:rsid w:val="001C2353"/>
    <w:rsid w:val="001C2768"/>
    <w:rsid w:val="001C2C14"/>
    <w:rsid w:val="001C3393"/>
    <w:rsid w:val="001C35B6"/>
    <w:rsid w:val="001C390A"/>
    <w:rsid w:val="001C397E"/>
    <w:rsid w:val="001C3B70"/>
    <w:rsid w:val="001C3BD6"/>
    <w:rsid w:val="001C4095"/>
    <w:rsid w:val="001C4A49"/>
    <w:rsid w:val="001C5313"/>
    <w:rsid w:val="001C5531"/>
    <w:rsid w:val="001C5CBC"/>
    <w:rsid w:val="001C5DAC"/>
    <w:rsid w:val="001C6C97"/>
    <w:rsid w:val="001C713A"/>
    <w:rsid w:val="001C7225"/>
    <w:rsid w:val="001C74FE"/>
    <w:rsid w:val="001C7717"/>
    <w:rsid w:val="001C77CC"/>
    <w:rsid w:val="001C7C24"/>
    <w:rsid w:val="001D0976"/>
    <w:rsid w:val="001D0FC9"/>
    <w:rsid w:val="001D13EE"/>
    <w:rsid w:val="001D15D8"/>
    <w:rsid w:val="001D1F21"/>
    <w:rsid w:val="001D20F0"/>
    <w:rsid w:val="001D24EC"/>
    <w:rsid w:val="001D2628"/>
    <w:rsid w:val="001D2763"/>
    <w:rsid w:val="001D2BA7"/>
    <w:rsid w:val="001D3159"/>
    <w:rsid w:val="001D3E7A"/>
    <w:rsid w:val="001D43DB"/>
    <w:rsid w:val="001D5208"/>
    <w:rsid w:val="001D5633"/>
    <w:rsid w:val="001D56EF"/>
    <w:rsid w:val="001D6432"/>
    <w:rsid w:val="001D68C5"/>
    <w:rsid w:val="001D6ECF"/>
    <w:rsid w:val="001D6FD5"/>
    <w:rsid w:val="001D7148"/>
    <w:rsid w:val="001D719D"/>
    <w:rsid w:val="001D71D6"/>
    <w:rsid w:val="001D787F"/>
    <w:rsid w:val="001E0520"/>
    <w:rsid w:val="001E0E1C"/>
    <w:rsid w:val="001E1179"/>
    <w:rsid w:val="001E1C84"/>
    <w:rsid w:val="001E1EAE"/>
    <w:rsid w:val="001E1EF9"/>
    <w:rsid w:val="001E2056"/>
    <w:rsid w:val="001E20B0"/>
    <w:rsid w:val="001E28B4"/>
    <w:rsid w:val="001E357C"/>
    <w:rsid w:val="001E36A9"/>
    <w:rsid w:val="001E3EB0"/>
    <w:rsid w:val="001E3FE4"/>
    <w:rsid w:val="001E5D3A"/>
    <w:rsid w:val="001E6995"/>
    <w:rsid w:val="001E6F0D"/>
    <w:rsid w:val="001E7CA2"/>
    <w:rsid w:val="001F0585"/>
    <w:rsid w:val="001F0921"/>
    <w:rsid w:val="001F1B64"/>
    <w:rsid w:val="001F215A"/>
    <w:rsid w:val="001F24D4"/>
    <w:rsid w:val="001F28D5"/>
    <w:rsid w:val="001F2D8E"/>
    <w:rsid w:val="001F306A"/>
    <w:rsid w:val="001F3E50"/>
    <w:rsid w:val="001F4857"/>
    <w:rsid w:val="001F4CC6"/>
    <w:rsid w:val="001F4E82"/>
    <w:rsid w:val="001F5A73"/>
    <w:rsid w:val="001F63C1"/>
    <w:rsid w:val="001F696E"/>
    <w:rsid w:val="001F6E3A"/>
    <w:rsid w:val="001F6F8D"/>
    <w:rsid w:val="001F792B"/>
    <w:rsid w:val="001F7FE4"/>
    <w:rsid w:val="00201364"/>
    <w:rsid w:val="002019B2"/>
    <w:rsid w:val="00201C77"/>
    <w:rsid w:val="002027E7"/>
    <w:rsid w:val="00203088"/>
    <w:rsid w:val="00203CA2"/>
    <w:rsid w:val="00205174"/>
    <w:rsid w:val="00205815"/>
    <w:rsid w:val="00205A85"/>
    <w:rsid w:val="00205ADA"/>
    <w:rsid w:val="002067B1"/>
    <w:rsid w:val="00207018"/>
    <w:rsid w:val="00207963"/>
    <w:rsid w:val="00207A60"/>
    <w:rsid w:val="00207F90"/>
    <w:rsid w:val="00210751"/>
    <w:rsid w:val="00210B37"/>
    <w:rsid w:val="00210C42"/>
    <w:rsid w:val="00210CCA"/>
    <w:rsid w:val="00210EBE"/>
    <w:rsid w:val="002116FA"/>
    <w:rsid w:val="00211A5D"/>
    <w:rsid w:val="00211F52"/>
    <w:rsid w:val="00212456"/>
    <w:rsid w:val="002126D3"/>
    <w:rsid w:val="00212AAB"/>
    <w:rsid w:val="00212AC3"/>
    <w:rsid w:val="00212AF3"/>
    <w:rsid w:val="00212C9D"/>
    <w:rsid w:val="00213C1B"/>
    <w:rsid w:val="00214C31"/>
    <w:rsid w:val="00215C5B"/>
    <w:rsid w:val="00215CB9"/>
    <w:rsid w:val="002163E7"/>
    <w:rsid w:val="00216B46"/>
    <w:rsid w:val="0021734C"/>
    <w:rsid w:val="002174B0"/>
    <w:rsid w:val="00217632"/>
    <w:rsid w:val="0022171C"/>
    <w:rsid w:val="00221C25"/>
    <w:rsid w:val="00221DA8"/>
    <w:rsid w:val="00222793"/>
    <w:rsid w:val="00222BAA"/>
    <w:rsid w:val="00222D66"/>
    <w:rsid w:val="00224017"/>
    <w:rsid w:val="0022466B"/>
    <w:rsid w:val="0022490F"/>
    <w:rsid w:val="00224992"/>
    <w:rsid w:val="00224C0C"/>
    <w:rsid w:val="00224E0B"/>
    <w:rsid w:val="00224ECA"/>
    <w:rsid w:val="002258F7"/>
    <w:rsid w:val="00225BD7"/>
    <w:rsid w:val="00225F8E"/>
    <w:rsid w:val="0022670F"/>
    <w:rsid w:val="0022675A"/>
    <w:rsid w:val="00226E5C"/>
    <w:rsid w:val="00227567"/>
    <w:rsid w:val="00227613"/>
    <w:rsid w:val="00227C9F"/>
    <w:rsid w:val="002306D5"/>
    <w:rsid w:val="002309A1"/>
    <w:rsid w:val="00230CDD"/>
    <w:rsid w:val="00230D0B"/>
    <w:rsid w:val="00231309"/>
    <w:rsid w:val="00231402"/>
    <w:rsid w:val="0023166C"/>
    <w:rsid w:val="00231C57"/>
    <w:rsid w:val="002327F2"/>
    <w:rsid w:val="002328AC"/>
    <w:rsid w:val="00232AC7"/>
    <w:rsid w:val="0023339C"/>
    <w:rsid w:val="00233C6D"/>
    <w:rsid w:val="00234B2D"/>
    <w:rsid w:val="002353BB"/>
    <w:rsid w:val="00235A17"/>
    <w:rsid w:val="00235B54"/>
    <w:rsid w:val="00235EF0"/>
    <w:rsid w:val="002362FD"/>
    <w:rsid w:val="0023640D"/>
    <w:rsid w:val="0023666A"/>
    <w:rsid w:val="00236F24"/>
    <w:rsid w:val="00237132"/>
    <w:rsid w:val="00237D67"/>
    <w:rsid w:val="002401F4"/>
    <w:rsid w:val="002408F2"/>
    <w:rsid w:val="00241628"/>
    <w:rsid w:val="00241820"/>
    <w:rsid w:val="00241F5A"/>
    <w:rsid w:val="002422BB"/>
    <w:rsid w:val="00242959"/>
    <w:rsid w:val="00242B73"/>
    <w:rsid w:val="002430FC"/>
    <w:rsid w:val="002436F3"/>
    <w:rsid w:val="0024376D"/>
    <w:rsid w:val="0024386D"/>
    <w:rsid w:val="00243C68"/>
    <w:rsid w:val="00244C43"/>
    <w:rsid w:val="00244FB4"/>
    <w:rsid w:val="002450F0"/>
    <w:rsid w:val="002451D4"/>
    <w:rsid w:val="00245B88"/>
    <w:rsid w:val="00245BAD"/>
    <w:rsid w:val="00246407"/>
    <w:rsid w:val="002471D4"/>
    <w:rsid w:val="0024791A"/>
    <w:rsid w:val="00247997"/>
    <w:rsid w:val="00247F45"/>
    <w:rsid w:val="0025058A"/>
    <w:rsid w:val="00251498"/>
    <w:rsid w:val="002515AC"/>
    <w:rsid w:val="00251AD4"/>
    <w:rsid w:val="00251AF3"/>
    <w:rsid w:val="0025288F"/>
    <w:rsid w:val="0025331D"/>
    <w:rsid w:val="0025340C"/>
    <w:rsid w:val="00253A52"/>
    <w:rsid w:val="00253F1B"/>
    <w:rsid w:val="00254041"/>
    <w:rsid w:val="0025412E"/>
    <w:rsid w:val="002549BE"/>
    <w:rsid w:val="00254D96"/>
    <w:rsid w:val="002557DE"/>
    <w:rsid w:val="002569D0"/>
    <w:rsid w:val="00256AD5"/>
    <w:rsid w:val="00256F0F"/>
    <w:rsid w:val="00257718"/>
    <w:rsid w:val="0026031E"/>
    <w:rsid w:val="00261992"/>
    <w:rsid w:val="00261A2E"/>
    <w:rsid w:val="00262A5C"/>
    <w:rsid w:val="00262FF9"/>
    <w:rsid w:val="00263BCD"/>
    <w:rsid w:val="00263C65"/>
    <w:rsid w:val="00263ED3"/>
    <w:rsid w:val="002640DA"/>
    <w:rsid w:val="00264723"/>
    <w:rsid w:val="00264AD2"/>
    <w:rsid w:val="00264CA0"/>
    <w:rsid w:val="00264F88"/>
    <w:rsid w:val="00265234"/>
    <w:rsid w:val="00265412"/>
    <w:rsid w:val="0026541A"/>
    <w:rsid w:val="00265882"/>
    <w:rsid w:val="002658C7"/>
    <w:rsid w:val="00265E68"/>
    <w:rsid w:val="00267A2B"/>
    <w:rsid w:val="00267EC4"/>
    <w:rsid w:val="0027057F"/>
    <w:rsid w:val="00270BCB"/>
    <w:rsid w:val="00270C03"/>
    <w:rsid w:val="00271FED"/>
    <w:rsid w:val="00272242"/>
    <w:rsid w:val="00272BAD"/>
    <w:rsid w:val="00272FF5"/>
    <w:rsid w:val="00273488"/>
    <w:rsid w:val="0027363B"/>
    <w:rsid w:val="00274D8E"/>
    <w:rsid w:val="0027560D"/>
    <w:rsid w:val="00275D1B"/>
    <w:rsid w:val="00276062"/>
    <w:rsid w:val="002760AC"/>
    <w:rsid w:val="00277278"/>
    <w:rsid w:val="00277DD8"/>
    <w:rsid w:val="00277DE0"/>
    <w:rsid w:val="002805BB"/>
    <w:rsid w:val="00280EA7"/>
    <w:rsid w:val="00280FA8"/>
    <w:rsid w:val="00281EF8"/>
    <w:rsid w:val="00282373"/>
    <w:rsid w:val="0028264C"/>
    <w:rsid w:val="00282C74"/>
    <w:rsid w:val="00282D5D"/>
    <w:rsid w:val="00282DF9"/>
    <w:rsid w:val="00283192"/>
    <w:rsid w:val="002832A6"/>
    <w:rsid w:val="002834EB"/>
    <w:rsid w:val="00283721"/>
    <w:rsid w:val="00284036"/>
    <w:rsid w:val="002841A7"/>
    <w:rsid w:val="0028494A"/>
    <w:rsid w:val="00284B6C"/>
    <w:rsid w:val="00284EC2"/>
    <w:rsid w:val="00285080"/>
    <w:rsid w:val="0028512F"/>
    <w:rsid w:val="00285134"/>
    <w:rsid w:val="0028550B"/>
    <w:rsid w:val="002858DF"/>
    <w:rsid w:val="00285DE8"/>
    <w:rsid w:val="002863DA"/>
    <w:rsid w:val="0028782D"/>
    <w:rsid w:val="002907F9"/>
    <w:rsid w:val="002914CF"/>
    <w:rsid w:val="00291C13"/>
    <w:rsid w:val="0029231E"/>
    <w:rsid w:val="0029268C"/>
    <w:rsid w:val="00292CF7"/>
    <w:rsid w:val="0029312F"/>
    <w:rsid w:val="002938D3"/>
    <w:rsid w:val="002938EB"/>
    <w:rsid w:val="00293F04"/>
    <w:rsid w:val="0029426D"/>
    <w:rsid w:val="002945D4"/>
    <w:rsid w:val="00294949"/>
    <w:rsid w:val="002952F6"/>
    <w:rsid w:val="002955B2"/>
    <w:rsid w:val="00295F98"/>
    <w:rsid w:val="0029613D"/>
    <w:rsid w:val="00296565"/>
    <w:rsid w:val="00296ACD"/>
    <w:rsid w:val="0029730F"/>
    <w:rsid w:val="002973CE"/>
    <w:rsid w:val="00297D66"/>
    <w:rsid w:val="002A074F"/>
    <w:rsid w:val="002A173D"/>
    <w:rsid w:val="002A25B2"/>
    <w:rsid w:val="002A2685"/>
    <w:rsid w:val="002A313B"/>
    <w:rsid w:val="002A314F"/>
    <w:rsid w:val="002A3C13"/>
    <w:rsid w:val="002A3CC5"/>
    <w:rsid w:val="002A3EE4"/>
    <w:rsid w:val="002A3F8A"/>
    <w:rsid w:val="002A4144"/>
    <w:rsid w:val="002A41DB"/>
    <w:rsid w:val="002A423E"/>
    <w:rsid w:val="002A4678"/>
    <w:rsid w:val="002A4C27"/>
    <w:rsid w:val="002A50C5"/>
    <w:rsid w:val="002A53B6"/>
    <w:rsid w:val="002A5BA7"/>
    <w:rsid w:val="002A5CF9"/>
    <w:rsid w:val="002A6CB4"/>
    <w:rsid w:val="002A7591"/>
    <w:rsid w:val="002A7BE0"/>
    <w:rsid w:val="002A7C5A"/>
    <w:rsid w:val="002B08D5"/>
    <w:rsid w:val="002B0E84"/>
    <w:rsid w:val="002B0F3D"/>
    <w:rsid w:val="002B133A"/>
    <w:rsid w:val="002B13FB"/>
    <w:rsid w:val="002B15BA"/>
    <w:rsid w:val="002B19E6"/>
    <w:rsid w:val="002B2FF1"/>
    <w:rsid w:val="002B4397"/>
    <w:rsid w:val="002B47CA"/>
    <w:rsid w:val="002B47EF"/>
    <w:rsid w:val="002B4D4F"/>
    <w:rsid w:val="002B4EA3"/>
    <w:rsid w:val="002B54D2"/>
    <w:rsid w:val="002B54EC"/>
    <w:rsid w:val="002B7059"/>
    <w:rsid w:val="002B73CD"/>
    <w:rsid w:val="002B7865"/>
    <w:rsid w:val="002B7DAC"/>
    <w:rsid w:val="002B7E23"/>
    <w:rsid w:val="002C01CC"/>
    <w:rsid w:val="002C029E"/>
    <w:rsid w:val="002C0947"/>
    <w:rsid w:val="002C0B2E"/>
    <w:rsid w:val="002C0BE9"/>
    <w:rsid w:val="002C1522"/>
    <w:rsid w:val="002C2175"/>
    <w:rsid w:val="002C24A8"/>
    <w:rsid w:val="002C2B11"/>
    <w:rsid w:val="002C2BFB"/>
    <w:rsid w:val="002C3197"/>
    <w:rsid w:val="002C3E05"/>
    <w:rsid w:val="002C42C9"/>
    <w:rsid w:val="002C4AD9"/>
    <w:rsid w:val="002C5E45"/>
    <w:rsid w:val="002C5FD0"/>
    <w:rsid w:val="002C6320"/>
    <w:rsid w:val="002C6339"/>
    <w:rsid w:val="002C6EDB"/>
    <w:rsid w:val="002C774E"/>
    <w:rsid w:val="002C77CD"/>
    <w:rsid w:val="002C784C"/>
    <w:rsid w:val="002D0B34"/>
    <w:rsid w:val="002D1AF1"/>
    <w:rsid w:val="002D1E46"/>
    <w:rsid w:val="002D28E6"/>
    <w:rsid w:val="002D292E"/>
    <w:rsid w:val="002D2CA1"/>
    <w:rsid w:val="002D3118"/>
    <w:rsid w:val="002D33BE"/>
    <w:rsid w:val="002D36DA"/>
    <w:rsid w:val="002D3810"/>
    <w:rsid w:val="002D3B58"/>
    <w:rsid w:val="002D3B9E"/>
    <w:rsid w:val="002D3CEE"/>
    <w:rsid w:val="002D41B8"/>
    <w:rsid w:val="002D465F"/>
    <w:rsid w:val="002D4687"/>
    <w:rsid w:val="002D5206"/>
    <w:rsid w:val="002D5362"/>
    <w:rsid w:val="002D5D03"/>
    <w:rsid w:val="002D5EEC"/>
    <w:rsid w:val="002D64B6"/>
    <w:rsid w:val="002D69A6"/>
    <w:rsid w:val="002D6CC1"/>
    <w:rsid w:val="002D73F5"/>
    <w:rsid w:val="002D7BDF"/>
    <w:rsid w:val="002D7F7E"/>
    <w:rsid w:val="002E017C"/>
    <w:rsid w:val="002E02E2"/>
    <w:rsid w:val="002E0D08"/>
    <w:rsid w:val="002E0D50"/>
    <w:rsid w:val="002E106F"/>
    <w:rsid w:val="002E153E"/>
    <w:rsid w:val="002E1F6C"/>
    <w:rsid w:val="002E21CA"/>
    <w:rsid w:val="002E407F"/>
    <w:rsid w:val="002E445F"/>
    <w:rsid w:val="002E47AF"/>
    <w:rsid w:val="002E4BA9"/>
    <w:rsid w:val="002E4DA3"/>
    <w:rsid w:val="002E5008"/>
    <w:rsid w:val="002E5191"/>
    <w:rsid w:val="002E537D"/>
    <w:rsid w:val="002E5878"/>
    <w:rsid w:val="002E5A73"/>
    <w:rsid w:val="002E5CD0"/>
    <w:rsid w:val="002E5F91"/>
    <w:rsid w:val="002E64BF"/>
    <w:rsid w:val="002E7ED8"/>
    <w:rsid w:val="002E7FB0"/>
    <w:rsid w:val="002F0548"/>
    <w:rsid w:val="002F0BAD"/>
    <w:rsid w:val="002F0F8C"/>
    <w:rsid w:val="002F12CC"/>
    <w:rsid w:val="002F1625"/>
    <w:rsid w:val="002F2119"/>
    <w:rsid w:val="002F24AC"/>
    <w:rsid w:val="002F2D6F"/>
    <w:rsid w:val="002F358B"/>
    <w:rsid w:val="002F3778"/>
    <w:rsid w:val="002F3ABD"/>
    <w:rsid w:val="002F3ACD"/>
    <w:rsid w:val="002F4636"/>
    <w:rsid w:val="002F48A2"/>
    <w:rsid w:val="002F4CEC"/>
    <w:rsid w:val="002F52EC"/>
    <w:rsid w:val="002F5EB7"/>
    <w:rsid w:val="002F6542"/>
    <w:rsid w:val="002F7377"/>
    <w:rsid w:val="002F7891"/>
    <w:rsid w:val="00300301"/>
    <w:rsid w:val="00300407"/>
    <w:rsid w:val="003008E3"/>
    <w:rsid w:val="00300A21"/>
    <w:rsid w:val="0030163F"/>
    <w:rsid w:val="00301699"/>
    <w:rsid w:val="0030230A"/>
    <w:rsid w:val="003025A3"/>
    <w:rsid w:val="00302625"/>
    <w:rsid w:val="00302D71"/>
    <w:rsid w:val="0030321F"/>
    <w:rsid w:val="003032B9"/>
    <w:rsid w:val="00304542"/>
    <w:rsid w:val="00304C9E"/>
    <w:rsid w:val="00305296"/>
    <w:rsid w:val="003054C9"/>
    <w:rsid w:val="003057BC"/>
    <w:rsid w:val="00305CE7"/>
    <w:rsid w:val="003062D6"/>
    <w:rsid w:val="00306754"/>
    <w:rsid w:val="00307181"/>
    <w:rsid w:val="00307C61"/>
    <w:rsid w:val="00310F5F"/>
    <w:rsid w:val="00311AB3"/>
    <w:rsid w:val="00312699"/>
    <w:rsid w:val="00312A69"/>
    <w:rsid w:val="003130E6"/>
    <w:rsid w:val="003132EB"/>
    <w:rsid w:val="0031376F"/>
    <w:rsid w:val="00314B4E"/>
    <w:rsid w:val="00314D87"/>
    <w:rsid w:val="00315219"/>
    <w:rsid w:val="003161E0"/>
    <w:rsid w:val="003175C1"/>
    <w:rsid w:val="0032022B"/>
    <w:rsid w:val="0032047A"/>
    <w:rsid w:val="00320CD6"/>
    <w:rsid w:val="00320E90"/>
    <w:rsid w:val="00320EF1"/>
    <w:rsid w:val="00321139"/>
    <w:rsid w:val="003211B6"/>
    <w:rsid w:val="00321A44"/>
    <w:rsid w:val="00321E32"/>
    <w:rsid w:val="00321E53"/>
    <w:rsid w:val="00321E9D"/>
    <w:rsid w:val="003222F6"/>
    <w:rsid w:val="00322F6A"/>
    <w:rsid w:val="00323909"/>
    <w:rsid w:val="003241DE"/>
    <w:rsid w:val="00324576"/>
    <w:rsid w:val="00324DD0"/>
    <w:rsid w:val="00324E52"/>
    <w:rsid w:val="00324F6B"/>
    <w:rsid w:val="00325257"/>
    <w:rsid w:val="003255C0"/>
    <w:rsid w:val="00325A4C"/>
    <w:rsid w:val="003260AD"/>
    <w:rsid w:val="0032622C"/>
    <w:rsid w:val="00326620"/>
    <w:rsid w:val="003267A7"/>
    <w:rsid w:val="0032681D"/>
    <w:rsid w:val="003272F2"/>
    <w:rsid w:val="00327386"/>
    <w:rsid w:val="0032740D"/>
    <w:rsid w:val="00327FC2"/>
    <w:rsid w:val="003301ED"/>
    <w:rsid w:val="00331196"/>
    <w:rsid w:val="00331715"/>
    <w:rsid w:val="00332EE3"/>
    <w:rsid w:val="00333414"/>
    <w:rsid w:val="00333649"/>
    <w:rsid w:val="00333F8C"/>
    <w:rsid w:val="00333FBF"/>
    <w:rsid w:val="00334203"/>
    <w:rsid w:val="0033454B"/>
    <w:rsid w:val="00334CF3"/>
    <w:rsid w:val="003363CD"/>
    <w:rsid w:val="00336A98"/>
    <w:rsid w:val="00337D9D"/>
    <w:rsid w:val="00337EBF"/>
    <w:rsid w:val="003407C6"/>
    <w:rsid w:val="00340FBA"/>
    <w:rsid w:val="00341052"/>
    <w:rsid w:val="00341455"/>
    <w:rsid w:val="00341CDC"/>
    <w:rsid w:val="00343DDF"/>
    <w:rsid w:val="003445DE"/>
    <w:rsid w:val="00344F31"/>
    <w:rsid w:val="0034504E"/>
    <w:rsid w:val="0034558D"/>
    <w:rsid w:val="00345F31"/>
    <w:rsid w:val="0034649D"/>
    <w:rsid w:val="0034694A"/>
    <w:rsid w:val="00346EC4"/>
    <w:rsid w:val="0034755B"/>
    <w:rsid w:val="00347966"/>
    <w:rsid w:val="00347A51"/>
    <w:rsid w:val="00347D37"/>
    <w:rsid w:val="00350F7B"/>
    <w:rsid w:val="00351289"/>
    <w:rsid w:val="00351F8B"/>
    <w:rsid w:val="003520E5"/>
    <w:rsid w:val="00352558"/>
    <w:rsid w:val="003526A8"/>
    <w:rsid w:val="003534E4"/>
    <w:rsid w:val="00353699"/>
    <w:rsid w:val="00353BBD"/>
    <w:rsid w:val="00353E17"/>
    <w:rsid w:val="00354032"/>
    <w:rsid w:val="0035414F"/>
    <w:rsid w:val="0035480F"/>
    <w:rsid w:val="00354EF1"/>
    <w:rsid w:val="00354F90"/>
    <w:rsid w:val="0035527E"/>
    <w:rsid w:val="003552FC"/>
    <w:rsid w:val="00355322"/>
    <w:rsid w:val="00355449"/>
    <w:rsid w:val="00355479"/>
    <w:rsid w:val="0035551F"/>
    <w:rsid w:val="0035564A"/>
    <w:rsid w:val="00355E63"/>
    <w:rsid w:val="00355F0D"/>
    <w:rsid w:val="003563B0"/>
    <w:rsid w:val="0035660A"/>
    <w:rsid w:val="003568E0"/>
    <w:rsid w:val="00356CE5"/>
    <w:rsid w:val="00357EEE"/>
    <w:rsid w:val="00357FAF"/>
    <w:rsid w:val="0036075D"/>
    <w:rsid w:val="00360919"/>
    <w:rsid w:val="00360EFF"/>
    <w:rsid w:val="0036107C"/>
    <w:rsid w:val="00361B63"/>
    <w:rsid w:val="00361C3A"/>
    <w:rsid w:val="003624DB"/>
    <w:rsid w:val="00362802"/>
    <w:rsid w:val="00363EA4"/>
    <w:rsid w:val="00364262"/>
    <w:rsid w:val="0036470C"/>
    <w:rsid w:val="00364A30"/>
    <w:rsid w:val="00364B88"/>
    <w:rsid w:val="0036607A"/>
    <w:rsid w:val="0036781B"/>
    <w:rsid w:val="00370829"/>
    <w:rsid w:val="003708F0"/>
    <w:rsid w:val="00371178"/>
    <w:rsid w:val="00371248"/>
    <w:rsid w:val="0037144B"/>
    <w:rsid w:val="003716B6"/>
    <w:rsid w:val="0037175E"/>
    <w:rsid w:val="00371837"/>
    <w:rsid w:val="00372016"/>
    <w:rsid w:val="003727E0"/>
    <w:rsid w:val="00372910"/>
    <w:rsid w:val="003729A2"/>
    <w:rsid w:val="003736F1"/>
    <w:rsid w:val="00373F4C"/>
    <w:rsid w:val="00374140"/>
    <w:rsid w:val="003743AE"/>
    <w:rsid w:val="003759B8"/>
    <w:rsid w:val="003761E3"/>
    <w:rsid w:val="003766E5"/>
    <w:rsid w:val="00376DB5"/>
    <w:rsid w:val="00376E9C"/>
    <w:rsid w:val="00376EAA"/>
    <w:rsid w:val="0037745F"/>
    <w:rsid w:val="003776F9"/>
    <w:rsid w:val="00377846"/>
    <w:rsid w:val="00377922"/>
    <w:rsid w:val="00380506"/>
    <w:rsid w:val="003808E1"/>
    <w:rsid w:val="00380A7E"/>
    <w:rsid w:val="00380EFB"/>
    <w:rsid w:val="00380F87"/>
    <w:rsid w:val="003819C2"/>
    <w:rsid w:val="00381C66"/>
    <w:rsid w:val="00381C7A"/>
    <w:rsid w:val="00382CB8"/>
    <w:rsid w:val="00382D9B"/>
    <w:rsid w:val="0038376F"/>
    <w:rsid w:val="00383812"/>
    <w:rsid w:val="00383D67"/>
    <w:rsid w:val="00384A03"/>
    <w:rsid w:val="00385B95"/>
    <w:rsid w:val="00385DA8"/>
    <w:rsid w:val="00386F4F"/>
    <w:rsid w:val="00387114"/>
    <w:rsid w:val="003873C4"/>
    <w:rsid w:val="003878BF"/>
    <w:rsid w:val="00387A83"/>
    <w:rsid w:val="003901CE"/>
    <w:rsid w:val="0039066B"/>
    <w:rsid w:val="003906B4"/>
    <w:rsid w:val="00390C70"/>
    <w:rsid w:val="00390D4D"/>
    <w:rsid w:val="0039151A"/>
    <w:rsid w:val="00391561"/>
    <w:rsid w:val="00391868"/>
    <w:rsid w:val="0039221A"/>
    <w:rsid w:val="00392315"/>
    <w:rsid w:val="003925BD"/>
    <w:rsid w:val="003926AE"/>
    <w:rsid w:val="003928A7"/>
    <w:rsid w:val="00393126"/>
    <w:rsid w:val="0039363A"/>
    <w:rsid w:val="00393FE5"/>
    <w:rsid w:val="00394447"/>
    <w:rsid w:val="00394EFF"/>
    <w:rsid w:val="00394FB9"/>
    <w:rsid w:val="0039504A"/>
    <w:rsid w:val="003954B2"/>
    <w:rsid w:val="00395A4E"/>
    <w:rsid w:val="00396019"/>
    <w:rsid w:val="003961CF"/>
    <w:rsid w:val="003963B1"/>
    <w:rsid w:val="003966D7"/>
    <w:rsid w:val="003966F0"/>
    <w:rsid w:val="00396DB3"/>
    <w:rsid w:val="0039751A"/>
    <w:rsid w:val="00397DDC"/>
    <w:rsid w:val="003A02BF"/>
    <w:rsid w:val="003A07F6"/>
    <w:rsid w:val="003A1AAE"/>
    <w:rsid w:val="003A25F8"/>
    <w:rsid w:val="003A2C3D"/>
    <w:rsid w:val="003A39EA"/>
    <w:rsid w:val="003A3C1F"/>
    <w:rsid w:val="003A46A0"/>
    <w:rsid w:val="003A4DC4"/>
    <w:rsid w:val="003A504A"/>
    <w:rsid w:val="003A5051"/>
    <w:rsid w:val="003A5F47"/>
    <w:rsid w:val="003A60BB"/>
    <w:rsid w:val="003A6217"/>
    <w:rsid w:val="003A63B9"/>
    <w:rsid w:val="003A6818"/>
    <w:rsid w:val="003A6D8C"/>
    <w:rsid w:val="003B01A7"/>
    <w:rsid w:val="003B01CC"/>
    <w:rsid w:val="003B036C"/>
    <w:rsid w:val="003B0839"/>
    <w:rsid w:val="003B0AA7"/>
    <w:rsid w:val="003B0D03"/>
    <w:rsid w:val="003B0D7E"/>
    <w:rsid w:val="003B0FC9"/>
    <w:rsid w:val="003B177E"/>
    <w:rsid w:val="003B1D7F"/>
    <w:rsid w:val="003B22E2"/>
    <w:rsid w:val="003B2357"/>
    <w:rsid w:val="003B23E4"/>
    <w:rsid w:val="003B2570"/>
    <w:rsid w:val="003B2E25"/>
    <w:rsid w:val="003B324D"/>
    <w:rsid w:val="003B34E4"/>
    <w:rsid w:val="003B3518"/>
    <w:rsid w:val="003B3575"/>
    <w:rsid w:val="003B382C"/>
    <w:rsid w:val="003B3A12"/>
    <w:rsid w:val="003B40B5"/>
    <w:rsid w:val="003B46D4"/>
    <w:rsid w:val="003B49BE"/>
    <w:rsid w:val="003B4F1A"/>
    <w:rsid w:val="003B5389"/>
    <w:rsid w:val="003B59EE"/>
    <w:rsid w:val="003B6087"/>
    <w:rsid w:val="003B63B2"/>
    <w:rsid w:val="003B6A38"/>
    <w:rsid w:val="003B6F53"/>
    <w:rsid w:val="003B7954"/>
    <w:rsid w:val="003B7C3C"/>
    <w:rsid w:val="003C06A3"/>
    <w:rsid w:val="003C1199"/>
    <w:rsid w:val="003C13F0"/>
    <w:rsid w:val="003C2E29"/>
    <w:rsid w:val="003C2FE7"/>
    <w:rsid w:val="003C3034"/>
    <w:rsid w:val="003C3C59"/>
    <w:rsid w:val="003C3EEC"/>
    <w:rsid w:val="003C4206"/>
    <w:rsid w:val="003C5125"/>
    <w:rsid w:val="003C5251"/>
    <w:rsid w:val="003C55FF"/>
    <w:rsid w:val="003C5CA8"/>
    <w:rsid w:val="003C601F"/>
    <w:rsid w:val="003C69D4"/>
    <w:rsid w:val="003C704A"/>
    <w:rsid w:val="003C75C7"/>
    <w:rsid w:val="003C78FA"/>
    <w:rsid w:val="003D05B6"/>
    <w:rsid w:val="003D0876"/>
    <w:rsid w:val="003D1041"/>
    <w:rsid w:val="003D196E"/>
    <w:rsid w:val="003D1ABE"/>
    <w:rsid w:val="003D1DA9"/>
    <w:rsid w:val="003D2FFB"/>
    <w:rsid w:val="003D3965"/>
    <w:rsid w:val="003D3C5D"/>
    <w:rsid w:val="003D3EA5"/>
    <w:rsid w:val="003D4321"/>
    <w:rsid w:val="003D4751"/>
    <w:rsid w:val="003D49FB"/>
    <w:rsid w:val="003D4BBF"/>
    <w:rsid w:val="003D5303"/>
    <w:rsid w:val="003D5453"/>
    <w:rsid w:val="003D55AE"/>
    <w:rsid w:val="003D5C48"/>
    <w:rsid w:val="003D64E1"/>
    <w:rsid w:val="003D6879"/>
    <w:rsid w:val="003D6D44"/>
    <w:rsid w:val="003D6EA6"/>
    <w:rsid w:val="003D6F24"/>
    <w:rsid w:val="003D7023"/>
    <w:rsid w:val="003D7C7F"/>
    <w:rsid w:val="003D7D23"/>
    <w:rsid w:val="003E025F"/>
    <w:rsid w:val="003E0879"/>
    <w:rsid w:val="003E0A18"/>
    <w:rsid w:val="003E0A9F"/>
    <w:rsid w:val="003E0D7A"/>
    <w:rsid w:val="003E0DB3"/>
    <w:rsid w:val="003E0EAF"/>
    <w:rsid w:val="003E0FF8"/>
    <w:rsid w:val="003E1702"/>
    <w:rsid w:val="003E1A15"/>
    <w:rsid w:val="003E1AEA"/>
    <w:rsid w:val="003E239F"/>
    <w:rsid w:val="003E2A3C"/>
    <w:rsid w:val="003E3632"/>
    <w:rsid w:val="003E3B4D"/>
    <w:rsid w:val="003E4137"/>
    <w:rsid w:val="003E4840"/>
    <w:rsid w:val="003E490B"/>
    <w:rsid w:val="003E492C"/>
    <w:rsid w:val="003E5014"/>
    <w:rsid w:val="003E5095"/>
    <w:rsid w:val="003E539E"/>
    <w:rsid w:val="003E54B6"/>
    <w:rsid w:val="003E578F"/>
    <w:rsid w:val="003E5A4E"/>
    <w:rsid w:val="003E5B01"/>
    <w:rsid w:val="003E5C7F"/>
    <w:rsid w:val="003E5C9E"/>
    <w:rsid w:val="003E5EA1"/>
    <w:rsid w:val="003E63CD"/>
    <w:rsid w:val="003E65D4"/>
    <w:rsid w:val="003E7290"/>
    <w:rsid w:val="003E7616"/>
    <w:rsid w:val="003E7E6D"/>
    <w:rsid w:val="003F0330"/>
    <w:rsid w:val="003F0EE1"/>
    <w:rsid w:val="003F153C"/>
    <w:rsid w:val="003F18A3"/>
    <w:rsid w:val="003F229D"/>
    <w:rsid w:val="003F254C"/>
    <w:rsid w:val="003F3230"/>
    <w:rsid w:val="003F331C"/>
    <w:rsid w:val="003F3878"/>
    <w:rsid w:val="003F574F"/>
    <w:rsid w:val="003F5C48"/>
    <w:rsid w:val="003F65ED"/>
    <w:rsid w:val="003F6D77"/>
    <w:rsid w:val="003F73A3"/>
    <w:rsid w:val="003F77DC"/>
    <w:rsid w:val="003F7B44"/>
    <w:rsid w:val="00400D01"/>
    <w:rsid w:val="00400E64"/>
    <w:rsid w:val="00401F3B"/>
    <w:rsid w:val="00401FED"/>
    <w:rsid w:val="0040315C"/>
    <w:rsid w:val="0040345F"/>
    <w:rsid w:val="00403A18"/>
    <w:rsid w:val="004044DF"/>
    <w:rsid w:val="00404749"/>
    <w:rsid w:val="0040502B"/>
    <w:rsid w:val="004056B5"/>
    <w:rsid w:val="00405A61"/>
    <w:rsid w:val="00405B4B"/>
    <w:rsid w:val="004060F9"/>
    <w:rsid w:val="00406281"/>
    <w:rsid w:val="00406477"/>
    <w:rsid w:val="004069F9"/>
    <w:rsid w:val="00406D03"/>
    <w:rsid w:val="00406F76"/>
    <w:rsid w:val="00407134"/>
    <w:rsid w:val="00407991"/>
    <w:rsid w:val="00407B7B"/>
    <w:rsid w:val="00407F4A"/>
    <w:rsid w:val="004104F8"/>
    <w:rsid w:val="00410502"/>
    <w:rsid w:val="00410CC4"/>
    <w:rsid w:val="00410DC7"/>
    <w:rsid w:val="00410E0D"/>
    <w:rsid w:val="00411B7B"/>
    <w:rsid w:val="00412279"/>
    <w:rsid w:val="004129BE"/>
    <w:rsid w:val="00412B1C"/>
    <w:rsid w:val="00412C19"/>
    <w:rsid w:val="00412D27"/>
    <w:rsid w:val="004135CD"/>
    <w:rsid w:val="004141BD"/>
    <w:rsid w:val="00414F64"/>
    <w:rsid w:val="004150DC"/>
    <w:rsid w:val="00415665"/>
    <w:rsid w:val="004157AC"/>
    <w:rsid w:val="004158EB"/>
    <w:rsid w:val="004160C6"/>
    <w:rsid w:val="00416560"/>
    <w:rsid w:val="00416626"/>
    <w:rsid w:val="00416656"/>
    <w:rsid w:val="0041683E"/>
    <w:rsid w:val="00420103"/>
    <w:rsid w:val="00420B20"/>
    <w:rsid w:val="00421AD8"/>
    <w:rsid w:val="00421AE6"/>
    <w:rsid w:val="00421B2A"/>
    <w:rsid w:val="00421B54"/>
    <w:rsid w:val="00422057"/>
    <w:rsid w:val="00422205"/>
    <w:rsid w:val="00422368"/>
    <w:rsid w:val="00422B74"/>
    <w:rsid w:val="00423CE4"/>
    <w:rsid w:val="00424487"/>
    <w:rsid w:val="0042450C"/>
    <w:rsid w:val="004245BB"/>
    <w:rsid w:val="00425DC3"/>
    <w:rsid w:val="00425E50"/>
    <w:rsid w:val="00425E8B"/>
    <w:rsid w:val="00425F0E"/>
    <w:rsid w:val="00426858"/>
    <w:rsid w:val="00426FED"/>
    <w:rsid w:val="0042727F"/>
    <w:rsid w:val="0043065A"/>
    <w:rsid w:val="0043066B"/>
    <w:rsid w:val="00430FCE"/>
    <w:rsid w:val="00432309"/>
    <w:rsid w:val="00432755"/>
    <w:rsid w:val="00433C93"/>
    <w:rsid w:val="00433D32"/>
    <w:rsid w:val="0043409F"/>
    <w:rsid w:val="004341E6"/>
    <w:rsid w:val="004342C0"/>
    <w:rsid w:val="00434309"/>
    <w:rsid w:val="00434706"/>
    <w:rsid w:val="0043480F"/>
    <w:rsid w:val="00434B36"/>
    <w:rsid w:val="004351B6"/>
    <w:rsid w:val="00435440"/>
    <w:rsid w:val="00435A4C"/>
    <w:rsid w:val="0043612E"/>
    <w:rsid w:val="004362C2"/>
    <w:rsid w:val="00436A3D"/>
    <w:rsid w:val="00436AB3"/>
    <w:rsid w:val="00436B9B"/>
    <w:rsid w:val="00437834"/>
    <w:rsid w:val="004378C7"/>
    <w:rsid w:val="004378D5"/>
    <w:rsid w:val="004407F3"/>
    <w:rsid w:val="00440802"/>
    <w:rsid w:val="0044123E"/>
    <w:rsid w:val="00441763"/>
    <w:rsid w:val="00441955"/>
    <w:rsid w:val="00441D85"/>
    <w:rsid w:val="004421C1"/>
    <w:rsid w:val="0044277A"/>
    <w:rsid w:val="00442A2B"/>
    <w:rsid w:val="00442CB0"/>
    <w:rsid w:val="00442D8E"/>
    <w:rsid w:val="0044337A"/>
    <w:rsid w:val="00443FF1"/>
    <w:rsid w:val="00444E31"/>
    <w:rsid w:val="0044530B"/>
    <w:rsid w:val="00445A6E"/>
    <w:rsid w:val="00445B2F"/>
    <w:rsid w:val="00445F34"/>
    <w:rsid w:val="00446334"/>
    <w:rsid w:val="004465DA"/>
    <w:rsid w:val="004468BD"/>
    <w:rsid w:val="00446CB9"/>
    <w:rsid w:val="004478FF"/>
    <w:rsid w:val="0045035E"/>
    <w:rsid w:val="00450534"/>
    <w:rsid w:val="00450FD6"/>
    <w:rsid w:val="00451274"/>
    <w:rsid w:val="00451C50"/>
    <w:rsid w:val="004520CE"/>
    <w:rsid w:val="00452757"/>
    <w:rsid w:val="00452889"/>
    <w:rsid w:val="00452E19"/>
    <w:rsid w:val="004533CF"/>
    <w:rsid w:val="00453459"/>
    <w:rsid w:val="0045394C"/>
    <w:rsid w:val="0045406A"/>
    <w:rsid w:val="004549BC"/>
    <w:rsid w:val="00454D0B"/>
    <w:rsid w:val="00455DBB"/>
    <w:rsid w:val="00455E31"/>
    <w:rsid w:val="00457B49"/>
    <w:rsid w:val="00457F87"/>
    <w:rsid w:val="00457FBF"/>
    <w:rsid w:val="00460455"/>
    <w:rsid w:val="004605C8"/>
    <w:rsid w:val="00460C94"/>
    <w:rsid w:val="00461368"/>
    <w:rsid w:val="0046139E"/>
    <w:rsid w:val="00461821"/>
    <w:rsid w:val="00461EA2"/>
    <w:rsid w:val="00461F7E"/>
    <w:rsid w:val="00462445"/>
    <w:rsid w:val="004626C4"/>
    <w:rsid w:val="00462FB9"/>
    <w:rsid w:val="00463CFF"/>
    <w:rsid w:val="00464302"/>
    <w:rsid w:val="0046497A"/>
    <w:rsid w:val="00465F05"/>
    <w:rsid w:val="0046663B"/>
    <w:rsid w:val="00466880"/>
    <w:rsid w:val="00466A9A"/>
    <w:rsid w:val="0046716A"/>
    <w:rsid w:val="00467194"/>
    <w:rsid w:val="00467987"/>
    <w:rsid w:val="00467AD1"/>
    <w:rsid w:val="00467CF0"/>
    <w:rsid w:val="00467FBD"/>
    <w:rsid w:val="004702DA"/>
    <w:rsid w:val="004703C0"/>
    <w:rsid w:val="004705B9"/>
    <w:rsid w:val="004705F4"/>
    <w:rsid w:val="0047078E"/>
    <w:rsid w:val="00470BE2"/>
    <w:rsid w:val="0047116B"/>
    <w:rsid w:val="00471968"/>
    <w:rsid w:val="00472819"/>
    <w:rsid w:val="00472CF5"/>
    <w:rsid w:val="00473544"/>
    <w:rsid w:val="00473FB2"/>
    <w:rsid w:val="0047412B"/>
    <w:rsid w:val="00474570"/>
    <w:rsid w:val="00474A27"/>
    <w:rsid w:val="004751CC"/>
    <w:rsid w:val="0047529F"/>
    <w:rsid w:val="004754F3"/>
    <w:rsid w:val="00475732"/>
    <w:rsid w:val="00475F30"/>
    <w:rsid w:val="00476118"/>
    <w:rsid w:val="004761F8"/>
    <w:rsid w:val="00476BAD"/>
    <w:rsid w:val="00476D02"/>
    <w:rsid w:val="004770C7"/>
    <w:rsid w:val="004772DD"/>
    <w:rsid w:val="004804E6"/>
    <w:rsid w:val="004807A8"/>
    <w:rsid w:val="004807C1"/>
    <w:rsid w:val="00480A32"/>
    <w:rsid w:val="004816AE"/>
    <w:rsid w:val="00481BDA"/>
    <w:rsid w:val="00481DF1"/>
    <w:rsid w:val="00482533"/>
    <w:rsid w:val="00482768"/>
    <w:rsid w:val="00482CE1"/>
    <w:rsid w:val="00482DF6"/>
    <w:rsid w:val="00483057"/>
    <w:rsid w:val="00483A77"/>
    <w:rsid w:val="00483E35"/>
    <w:rsid w:val="00483EDE"/>
    <w:rsid w:val="00484459"/>
    <w:rsid w:val="00485599"/>
    <w:rsid w:val="00485A5C"/>
    <w:rsid w:val="00485DCD"/>
    <w:rsid w:val="00485F65"/>
    <w:rsid w:val="004860A3"/>
    <w:rsid w:val="00486333"/>
    <w:rsid w:val="0048681C"/>
    <w:rsid w:val="004869ED"/>
    <w:rsid w:val="0048756B"/>
    <w:rsid w:val="00487C4C"/>
    <w:rsid w:val="00487E4B"/>
    <w:rsid w:val="004906E9"/>
    <w:rsid w:val="00490AA2"/>
    <w:rsid w:val="00490AE5"/>
    <w:rsid w:val="00490C3D"/>
    <w:rsid w:val="0049166A"/>
    <w:rsid w:val="00491EF6"/>
    <w:rsid w:val="00491EF9"/>
    <w:rsid w:val="004925E8"/>
    <w:rsid w:val="00493445"/>
    <w:rsid w:val="00493647"/>
    <w:rsid w:val="0049477E"/>
    <w:rsid w:val="0049506F"/>
    <w:rsid w:val="00495711"/>
    <w:rsid w:val="00495FEE"/>
    <w:rsid w:val="00496009"/>
    <w:rsid w:val="00496349"/>
    <w:rsid w:val="0049652E"/>
    <w:rsid w:val="00496552"/>
    <w:rsid w:val="004968BD"/>
    <w:rsid w:val="00496BAF"/>
    <w:rsid w:val="00497B80"/>
    <w:rsid w:val="00497B8D"/>
    <w:rsid w:val="00497CFF"/>
    <w:rsid w:val="00497ED3"/>
    <w:rsid w:val="00497F49"/>
    <w:rsid w:val="004A0030"/>
    <w:rsid w:val="004A0C38"/>
    <w:rsid w:val="004A19DD"/>
    <w:rsid w:val="004A22A7"/>
    <w:rsid w:val="004A24C3"/>
    <w:rsid w:val="004A2ABA"/>
    <w:rsid w:val="004A34FB"/>
    <w:rsid w:val="004A3529"/>
    <w:rsid w:val="004A3FF7"/>
    <w:rsid w:val="004A404E"/>
    <w:rsid w:val="004A4349"/>
    <w:rsid w:val="004A496B"/>
    <w:rsid w:val="004A4BA6"/>
    <w:rsid w:val="004A6689"/>
    <w:rsid w:val="004A6840"/>
    <w:rsid w:val="004A688F"/>
    <w:rsid w:val="004A6C6A"/>
    <w:rsid w:val="004A6CC6"/>
    <w:rsid w:val="004A756B"/>
    <w:rsid w:val="004A765D"/>
    <w:rsid w:val="004A7C8B"/>
    <w:rsid w:val="004A7D7B"/>
    <w:rsid w:val="004A7EAD"/>
    <w:rsid w:val="004B01C3"/>
    <w:rsid w:val="004B1D04"/>
    <w:rsid w:val="004B1FD5"/>
    <w:rsid w:val="004B28C5"/>
    <w:rsid w:val="004B3349"/>
    <w:rsid w:val="004B47ED"/>
    <w:rsid w:val="004B47FB"/>
    <w:rsid w:val="004B4C9F"/>
    <w:rsid w:val="004B5E26"/>
    <w:rsid w:val="004B67D6"/>
    <w:rsid w:val="004B6B77"/>
    <w:rsid w:val="004B6C12"/>
    <w:rsid w:val="004B7023"/>
    <w:rsid w:val="004C01FA"/>
    <w:rsid w:val="004C0636"/>
    <w:rsid w:val="004C0696"/>
    <w:rsid w:val="004C0C7A"/>
    <w:rsid w:val="004C11F0"/>
    <w:rsid w:val="004C2019"/>
    <w:rsid w:val="004C20DA"/>
    <w:rsid w:val="004C2478"/>
    <w:rsid w:val="004C3846"/>
    <w:rsid w:val="004C397B"/>
    <w:rsid w:val="004C3A81"/>
    <w:rsid w:val="004C3E8E"/>
    <w:rsid w:val="004C4118"/>
    <w:rsid w:val="004C42E4"/>
    <w:rsid w:val="004C47A4"/>
    <w:rsid w:val="004C4A18"/>
    <w:rsid w:val="004C552B"/>
    <w:rsid w:val="004C56B1"/>
    <w:rsid w:val="004C639F"/>
    <w:rsid w:val="004C6908"/>
    <w:rsid w:val="004C6A74"/>
    <w:rsid w:val="004C6B27"/>
    <w:rsid w:val="004C74A9"/>
    <w:rsid w:val="004D0705"/>
    <w:rsid w:val="004D0927"/>
    <w:rsid w:val="004D0A25"/>
    <w:rsid w:val="004D11B2"/>
    <w:rsid w:val="004D1C2D"/>
    <w:rsid w:val="004D1D96"/>
    <w:rsid w:val="004D2248"/>
    <w:rsid w:val="004D26BD"/>
    <w:rsid w:val="004D2A8E"/>
    <w:rsid w:val="004D2DA0"/>
    <w:rsid w:val="004D365B"/>
    <w:rsid w:val="004D3850"/>
    <w:rsid w:val="004D3C3E"/>
    <w:rsid w:val="004D4317"/>
    <w:rsid w:val="004D4B2F"/>
    <w:rsid w:val="004D568D"/>
    <w:rsid w:val="004D5710"/>
    <w:rsid w:val="004D57FF"/>
    <w:rsid w:val="004D5AF3"/>
    <w:rsid w:val="004D7CB0"/>
    <w:rsid w:val="004D7CE6"/>
    <w:rsid w:val="004E010C"/>
    <w:rsid w:val="004E0146"/>
    <w:rsid w:val="004E03E8"/>
    <w:rsid w:val="004E05A1"/>
    <w:rsid w:val="004E07A6"/>
    <w:rsid w:val="004E14C7"/>
    <w:rsid w:val="004E1838"/>
    <w:rsid w:val="004E251B"/>
    <w:rsid w:val="004E2747"/>
    <w:rsid w:val="004E299D"/>
    <w:rsid w:val="004E2F0F"/>
    <w:rsid w:val="004E32EA"/>
    <w:rsid w:val="004E4090"/>
    <w:rsid w:val="004E5373"/>
    <w:rsid w:val="004E5620"/>
    <w:rsid w:val="004E63FA"/>
    <w:rsid w:val="004E67AA"/>
    <w:rsid w:val="004E68B7"/>
    <w:rsid w:val="004E6CE9"/>
    <w:rsid w:val="004E6CEA"/>
    <w:rsid w:val="004E76CC"/>
    <w:rsid w:val="004E7F22"/>
    <w:rsid w:val="004E7F26"/>
    <w:rsid w:val="004F037A"/>
    <w:rsid w:val="004F07E4"/>
    <w:rsid w:val="004F0B02"/>
    <w:rsid w:val="004F0B36"/>
    <w:rsid w:val="004F1034"/>
    <w:rsid w:val="004F106D"/>
    <w:rsid w:val="004F177D"/>
    <w:rsid w:val="004F1863"/>
    <w:rsid w:val="004F38EA"/>
    <w:rsid w:val="004F3F11"/>
    <w:rsid w:val="004F49BE"/>
    <w:rsid w:val="004F4C28"/>
    <w:rsid w:val="004F5554"/>
    <w:rsid w:val="004F56AF"/>
    <w:rsid w:val="004F6144"/>
    <w:rsid w:val="004F63C1"/>
    <w:rsid w:val="004F6DE6"/>
    <w:rsid w:val="00501096"/>
    <w:rsid w:val="005010B8"/>
    <w:rsid w:val="00501AA2"/>
    <w:rsid w:val="00501AAB"/>
    <w:rsid w:val="00502423"/>
    <w:rsid w:val="00502583"/>
    <w:rsid w:val="00502BF3"/>
    <w:rsid w:val="00502E58"/>
    <w:rsid w:val="00502F51"/>
    <w:rsid w:val="00504B6F"/>
    <w:rsid w:val="00504E73"/>
    <w:rsid w:val="005050FF"/>
    <w:rsid w:val="00505213"/>
    <w:rsid w:val="005065D7"/>
    <w:rsid w:val="005070DC"/>
    <w:rsid w:val="00507190"/>
    <w:rsid w:val="005072F4"/>
    <w:rsid w:val="00507402"/>
    <w:rsid w:val="005105E4"/>
    <w:rsid w:val="0051101F"/>
    <w:rsid w:val="005110AF"/>
    <w:rsid w:val="005115F1"/>
    <w:rsid w:val="00511A23"/>
    <w:rsid w:val="00511CCD"/>
    <w:rsid w:val="0051204A"/>
    <w:rsid w:val="00512088"/>
    <w:rsid w:val="0051213A"/>
    <w:rsid w:val="005122C6"/>
    <w:rsid w:val="00512434"/>
    <w:rsid w:val="0051335E"/>
    <w:rsid w:val="00513575"/>
    <w:rsid w:val="0051372F"/>
    <w:rsid w:val="005138A6"/>
    <w:rsid w:val="00513E19"/>
    <w:rsid w:val="00513FD7"/>
    <w:rsid w:val="00513FDA"/>
    <w:rsid w:val="00514F09"/>
    <w:rsid w:val="005153E6"/>
    <w:rsid w:val="00515BFF"/>
    <w:rsid w:val="005165B7"/>
    <w:rsid w:val="0051697A"/>
    <w:rsid w:val="00516BF6"/>
    <w:rsid w:val="005173BE"/>
    <w:rsid w:val="00517C6F"/>
    <w:rsid w:val="00517FC2"/>
    <w:rsid w:val="00520566"/>
    <w:rsid w:val="00521507"/>
    <w:rsid w:val="005215F9"/>
    <w:rsid w:val="005219AD"/>
    <w:rsid w:val="00522ABE"/>
    <w:rsid w:val="00522C0B"/>
    <w:rsid w:val="00523386"/>
    <w:rsid w:val="005233EB"/>
    <w:rsid w:val="0052497A"/>
    <w:rsid w:val="00524B8E"/>
    <w:rsid w:val="005254A8"/>
    <w:rsid w:val="00525A4D"/>
    <w:rsid w:val="00525D99"/>
    <w:rsid w:val="00525FA2"/>
    <w:rsid w:val="00526641"/>
    <w:rsid w:val="00526AA8"/>
    <w:rsid w:val="00526B57"/>
    <w:rsid w:val="00526F4A"/>
    <w:rsid w:val="00527EE7"/>
    <w:rsid w:val="00530BF4"/>
    <w:rsid w:val="005319DD"/>
    <w:rsid w:val="00532217"/>
    <w:rsid w:val="005322D6"/>
    <w:rsid w:val="005323C0"/>
    <w:rsid w:val="00532EE0"/>
    <w:rsid w:val="0053382F"/>
    <w:rsid w:val="00535162"/>
    <w:rsid w:val="00535D09"/>
    <w:rsid w:val="0053642C"/>
    <w:rsid w:val="00536740"/>
    <w:rsid w:val="005372EB"/>
    <w:rsid w:val="00537543"/>
    <w:rsid w:val="0053760D"/>
    <w:rsid w:val="00537934"/>
    <w:rsid w:val="005402EF"/>
    <w:rsid w:val="00540859"/>
    <w:rsid w:val="00540D4E"/>
    <w:rsid w:val="00541044"/>
    <w:rsid w:val="00541365"/>
    <w:rsid w:val="00541952"/>
    <w:rsid w:val="00541A29"/>
    <w:rsid w:val="00541FA0"/>
    <w:rsid w:val="00543C0F"/>
    <w:rsid w:val="00543D4A"/>
    <w:rsid w:val="00544144"/>
    <w:rsid w:val="00545065"/>
    <w:rsid w:val="00545517"/>
    <w:rsid w:val="00545C75"/>
    <w:rsid w:val="00546019"/>
    <w:rsid w:val="0054619D"/>
    <w:rsid w:val="00546E47"/>
    <w:rsid w:val="00546EB0"/>
    <w:rsid w:val="00547AB8"/>
    <w:rsid w:val="00547E21"/>
    <w:rsid w:val="0055070B"/>
    <w:rsid w:val="0055091A"/>
    <w:rsid w:val="005511C4"/>
    <w:rsid w:val="005524AD"/>
    <w:rsid w:val="005525BA"/>
    <w:rsid w:val="005526A7"/>
    <w:rsid w:val="0055271D"/>
    <w:rsid w:val="00552C0A"/>
    <w:rsid w:val="00552CDA"/>
    <w:rsid w:val="00552F1D"/>
    <w:rsid w:val="00553413"/>
    <w:rsid w:val="0055358F"/>
    <w:rsid w:val="00553BDA"/>
    <w:rsid w:val="005543F8"/>
    <w:rsid w:val="0055549C"/>
    <w:rsid w:val="00556467"/>
    <w:rsid w:val="0055727F"/>
    <w:rsid w:val="005573D6"/>
    <w:rsid w:val="00560098"/>
    <w:rsid w:val="00560430"/>
    <w:rsid w:val="00560774"/>
    <w:rsid w:val="00560A4A"/>
    <w:rsid w:val="00560CD9"/>
    <w:rsid w:val="00560F89"/>
    <w:rsid w:val="00561D3A"/>
    <w:rsid w:val="005626D5"/>
    <w:rsid w:val="00563178"/>
    <w:rsid w:val="00564B23"/>
    <w:rsid w:val="00564C92"/>
    <w:rsid w:val="0056502E"/>
    <w:rsid w:val="00565BC4"/>
    <w:rsid w:val="00566276"/>
    <w:rsid w:val="00566501"/>
    <w:rsid w:val="00566DD2"/>
    <w:rsid w:val="00567439"/>
    <w:rsid w:val="005675AF"/>
    <w:rsid w:val="0056763B"/>
    <w:rsid w:val="00567822"/>
    <w:rsid w:val="00567E64"/>
    <w:rsid w:val="0057013F"/>
    <w:rsid w:val="00570143"/>
    <w:rsid w:val="005702DB"/>
    <w:rsid w:val="00570517"/>
    <w:rsid w:val="00570843"/>
    <w:rsid w:val="00570BF5"/>
    <w:rsid w:val="00570ECE"/>
    <w:rsid w:val="00570FAA"/>
    <w:rsid w:val="00570FC8"/>
    <w:rsid w:val="0057109A"/>
    <w:rsid w:val="005710B2"/>
    <w:rsid w:val="0057139A"/>
    <w:rsid w:val="00571A5B"/>
    <w:rsid w:val="00572001"/>
    <w:rsid w:val="0057228E"/>
    <w:rsid w:val="005727FD"/>
    <w:rsid w:val="00573390"/>
    <w:rsid w:val="0057339F"/>
    <w:rsid w:val="00573895"/>
    <w:rsid w:val="00573D57"/>
    <w:rsid w:val="00573EEE"/>
    <w:rsid w:val="00573FFA"/>
    <w:rsid w:val="005754B1"/>
    <w:rsid w:val="005757E4"/>
    <w:rsid w:val="00575D43"/>
    <w:rsid w:val="00575F78"/>
    <w:rsid w:val="005761A9"/>
    <w:rsid w:val="005764DF"/>
    <w:rsid w:val="005766B0"/>
    <w:rsid w:val="00576DE2"/>
    <w:rsid w:val="00577AFF"/>
    <w:rsid w:val="00577D4E"/>
    <w:rsid w:val="00577DBC"/>
    <w:rsid w:val="0058001E"/>
    <w:rsid w:val="005801C4"/>
    <w:rsid w:val="00580483"/>
    <w:rsid w:val="00580D3C"/>
    <w:rsid w:val="00580FFB"/>
    <w:rsid w:val="00581625"/>
    <w:rsid w:val="005817F4"/>
    <w:rsid w:val="0058183C"/>
    <w:rsid w:val="00582477"/>
    <w:rsid w:val="0058276D"/>
    <w:rsid w:val="0058342B"/>
    <w:rsid w:val="005838BD"/>
    <w:rsid w:val="00583C21"/>
    <w:rsid w:val="00584249"/>
    <w:rsid w:val="0058499C"/>
    <w:rsid w:val="00584E93"/>
    <w:rsid w:val="005854D0"/>
    <w:rsid w:val="00585B80"/>
    <w:rsid w:val="00585C0A"/>
    <w:rsid w:val="00586078"/>
    <w:rsid w:val="00586152"/>
    <w:rsid w:val="0058672E"/>
    <w:rsid w:val="00587471"/>
    <w:rsid w:val="00587517"/>
    <w:rsid w:val="0058752C"/>
    <w:rsid w:val="00590648"/>
    <w:rsid w:val="00590A30"/>
    <w:rsid w:val="005913DE"/>
    <w:rsid w:val="00591458"/>
    <w:rsid w:val="005923BE"/>
    <w:rsid w:val="005924C9"/>
    <w:rsid w:val="00592BCB"/>
    <w:rsid w:val="00593089"/>
    <w:rsid w:val="00593B95"/>
    <w:rsid w:val="00593C8B"/>
    <w:rsid w:val="00594641"/>
    <w:rsid w:val="0059476F"/>
    <w:rsid w:val="00594CC7"/>
    <w:rsid w:val="00594D9A"/>
    <w:rsid w:val="0059592E"/>
    <w:rsid w:val="00595E4F"/>
    <w:rsid w:val="00596931"/>
    <w:rsid w:val="005969B3"/>
    <w:rsid w:val="00596A0C"/>
    <w:rsid w:val="00596E1C"/>
    <w:rsid w:val="00596ECE"/>
    <w:rsid w:val="00596F9C"/>
    <w:rsid w:val="0059785B"/>
    <w:rsid w:val="005979DA"/>
    <w:rsid w:val="00597D80"/>
    <w:rsid w:val="005A0009"/>
    <w:rsid w:val="005A0140"/>
    <w:rsid w:val="005A0C3E"/>
    <w:rsid w:val="005A0CBA"/>
    <w:rsid w:val="005A1089"/>
    <w:rsid w:val="005A15EF"/>
    <w:rsid w:val="005A1677"/>
    <w:rsid w:val="005A1891"/>
    <w:rsid w:val="005A194C"/>
    <w:rsid w:val="005A195F"/>
    <w:rsid w:val="005A1BFD"/>
    <w:rsid w:val="005A2346"/>
    <w:rsid w:val="005A2AFA"/>
    <w:rsid w:val="005A2FB2"/>
    <w:rsid w:val="005A32FE"/>
    <w:rsid w:val="005A35F4"/>
    <w:rsid w:val="005A37C1"/>
    <w:rsid w:val="005A4234"/>
    <w:rsid w:val="005A43AE"/>
    <w:rsid w:val="005A4F72"/>
    <w:rsid w:val="005A5724"/>
    <w:rsid w:val="005A5BD9"/>
    <w:rsid w:val="005A5C90"/>
    <w:rsid w:val="005A6398"/>
    <w:rsid w:val="005A65AA"/>
    <w:rsid w:val="005A6CAB"/>
    <w:rsid w:val="005A7997"/>
    <w:rsid w:val="005A7E65"/>
    <w:rsid w:val="005B01B8"/>
    <w:rsid w:val="005B03BD"/>
    <w:rsid w:val="005B0B04"/>
    <w:rsid w:val="005B2552"/>
    <w:rsid w:val="005B2D5B"/>
    <w:rsid w:val="005B2DD1"/>
    <w:rsid w:val="005B2F80"/>
    <w:rsid w:val="005B3675"/>
    <w:rsid w:val="005B48C9"/>
    <w:rsid w:val="005B538B"/>
    <w:rsid w:val="005B61BC"/>
    <w:rsid w:val="005B6241"/>
    <w:rsid w:val="005B6427"/>
    <w:rsid w:val="005B7AFC"/>
    <w:rsid w:val="005B7DB6"/>
    <w:rsid w:val="005B7F29"/>
    <w:rsid w:val="005C0174"/>
    <w:rsid w:val="005C0633"/>
    <w:rsid w:val="005C087B"/>
    <w:rsid w:val="005C0951"/>
    <w:rsid w:val="005C0BAF"/>
    <w:rsid w:val="005C1078"/>
    <w:rsid w:val="005C1782"/>
    <w:rsid w:val="005C1CCF"/>
    <w:rsid w:val="005C1FBB"/>
    <w:rsid w:val="005C2ADB"/>
    <w:rsid w:val="005C2AF4"/>
    <w:rsid w:val="005C2DD1"/>
    <w:rsid w:val="005C348F"/>
    <w:rsid w:val="005C3959"/>
    <w:rsid w:val="005C3D45"/>
    <w:rsid w:val="005C4973"/>
    <w:rsid w:val="005C528D"/>
    <w:rsid w:val="005C54D4"/>
    <w:rsid w:val="005C637A"/>
    <w:rsid w:val="005C6B84"/>
    <w:rsid w:val="005C6F8C"/>
    <w:rsid w:val="005C705D"/>
    <w:rsid w:val="005C705F"/>
    <w:rsid w:val="005C75FC"/>
    <w:rsid w:val="005C76D5"/>
    <w:rsid w:val="005C7C45"/>
    <w:rsid w:val="005D1546"/>
    <w:rsid w:val="005D1975"/>
    <w:rsid w:val="005D1FAF"/>
    <w:rsid w:val="005D2924"/>
    <w:rsid w:val="005D2945"/>
    <w:rsid w:val="005D2E46"/>
    <w:rsid w:val="005D323E"/>
    <w:rsid w:val="005D370C"/>
    <w:rsid w:val="005D3A6A"/>
    <w:rsid w:val="005D3FA4"/>
    <w:rsid w:val="005D46DD"/>
    <w:rsid w:val="005D4882"/>
    <w:rsid w:val="005D4B29"/>
    <w:rsid w:val="005D5D17"/>
    <w:rsid w:val="005D5E28"/>
    <w:rsid w:val="005D6338"/>
    <w:rsid w:val="005D715F"/>
    <w:rsid w:val="005D78C5"/>
    <w:rsid w:val="005D7FF0"/>
    <w:rsid w:val="005E0081"/>
    <w:rsid w:val="005E0B30"/>
    <w:rsid w:val="005E0E2E"/>
    <w:rsid w:val="005E1F76"/>
    <w:rsid w:val="005E2B31"/>
    <w:rsid w:val="005E2BDE"/>
    <w:rsid w:val="005E2FF8"/>
    <w:rsid w:val="005E341B"/>
    <w:rsid w:val="005E3764"/>
    <w:rsid w:val="005E3AC7"/>
    <w:rsid w:val="005E3BDD"/>
    <w:rsid w:val="005E3D0C"/>
    <w:rsid w:val="005E3D5E"/>
    <w:rsid w:val="005E4153"/>
    <w:rsid w:val="005E594E"/>
    <w:rsid w:val="005E59E0"/>
    <w:rsid w:val="005E6909"/>
    <w:rsid w:val="005E714E"/>
    <w:rsid w:val="005E7349"/>
    <w:rsid w:val="005E743E"/>
    <w:rsid w:val="005E748D"/>
    <w:rsid w:val="005E77EF"/>
    <w:rsid w:val="005E7FD8"/>
    <w:rsid w:val="005F0387"/>
    <w:rsid w:val="005F0704"/>
    <w:rsid w:val="005F27C9"/>
    <w:rsid w:val="005F3104"/>
    <w:rsid w:val="005F3185"/>
    <w:rsid w:val="005F35EC"/>
    <w:rsid w:val="005F3646"/>
    <w:rsid w:val="005F39A1"/>
    <w:rsid w:val="005F3A25"/>
    <w:rsid w:val="005F4276"/>
    <w:rsid w:val="005F44B6"/>
    <w:rsid w:val="005F4A52"/>
    <w:rsid w:val="005F4C90"/>
    <w:rsid w:val="005F56E1"/>
    <w:rsid w:val="005F5ABA"/>
    <w:rsid w:val="005F5D07"/>
    <w:rsid w:val="005F5FDD"/>
    <w:rsid w:val="005F69E2"/>
    <w:rsid w:val="005F6E52"/>
    <w:rsid w:val="005F7D34"/>
    <w:rsid w:val="0060009D"/>
    <w:rsid w:val="00600668"/>
    <w:rsid w:val="006006A1"/>
    <w:rsid w:val="0060151D"/>
    <w:rsid w:val="0060281B"/>
    <w:rsid w:val="00602CE5"/>
    <w:rsid w:val="00602D1D"/>
    <w:rsid w:val="00602D67"/>
    <w:rsid w:val="00602D7F"/>
    <w:rsid w:val="00603633"/>
    <w:rsid w:val="00603E32"/>
    <w:rsid w:val="006040E3"/>
    <w:rsid w:val="0060439C"/>
    <w:rsid w:val="00605200"/>
    <w:rsid w:val="00605532"/>
    <w:rsid w:val="006057E8"/>
    <w:rsid w:val="0060594E"/>
    <w:rsid w:val="00605C3E"/>
    <w:rsid w:val="00605C4D"/>
    <w:rsid w:val="00605F17"/>
    <w:rsid w:val="006065B4"/>
    <w:rsid w:val="00606CDC"/>
    <w:rsid w:val="006074B2"/>
    <w:rsid w:val="00607BE9"/>
    <w:rsid w:val="00607E51"/>
    <w:rsid w:val="00610012"/>
    <w:rsid w:val="00610128"/>
    <w:rsid w:val="0061043E"/>
    <w:rsid w:val="00610D53"/>
    <w:rsid w:val="0061127F"/>
    <w:rsid w:val="00611493"/>
    <w:rsid w:val="00611D4D"/>
    <w:rsid w:val="00612557"/>
    <w:rsid w:val="0061267E"/>
    <w:rsid w:val="00612C58"/>
    <w:rsid w:val="00612DA3"/>
    <w:rsid w:val="00612F77"/>
    <w:rsid w:val="00614287"/>
    <w:rsid w:val="00614A1E"/>
    <w:rsid w:val="00614CD2"/>
    <w:rsid w:val="006155F2"/>
    <w:rsid w:val="00615791"/>
    <w:rsid w:val="00615926"/>
    <w:rsid w:val="00615BDC"/>
    <w:rsid w:val="00616388"/>
    <w:rsid w:val="00616851"/>
    <w:rsid w:val="00616C10"/>
    <w:rsid w:val="00616D7A"/>
    <w:rsid w:val="00616EDD"/>
    <w:rsid w:val="0061700B"/>
    <w:rsid w:val="00617049"/>
    <w:rsid w:val="00617108"/>
    <w:rsid w:val="006171C4"/>
    <w:rsid w:val="0061723E"/>
    <w:rsid w:val="00617566"/>
    <w:rsid w:val="00620748"/>
    <w:rsid w:val="0062081B"/>
    <w:rsid w:val="00620CE4"/>
    <w:rsid w:val="00622601"/>
    <w:rsid w:val="0062264D"/>
    <w:rsid w:val="0062298B"/>
    <w:rsid w:val="00622B30"/>
    <w:rsid w:val="00622FBA"/>
    <w:rsid w:val="00623285"/>
    <w:rsid w:val="006237C9"/>
    <w:rsid w:val="00624E0E"/>
    <w:rsid w:val="00625B55"/>
    <w:rsid w:val="00626745"/>
    <w:rsid w:val="00627AA3"/>
    <w:rsid w:val="00627CD7"/>
    <w:rsid w:val="006322B6"/>
    <w:rsid w:val="006325D3"/>
    <w:rsid w:val="006326FF"/>
    <w:rsid w:val="00632D31"/>
    <w:rsid w:val="00633324"/>
    <w:rsid w:val="00634520"/>
    <w:rsid w:val="0063468B"/>
    <w:rsid w:val="006346E2"/>
    <w:rsid w:val="0063545C"/>
    <w:rsid w:val="00635776"/>
    <w:rsid w:val="00636610"/>
    <w:rsid w:val="00636AE4"/>
    <w:rsid w:val="006370C8"/>
    <w:rsid w:val="006376F1"/>
    <w:rsid w:val="006405A9"/>
    <w:rsid w:val="0064088E"/>
    <w:rsid w:val="006420AD"/>
    <w:rsid w:val="006424C8"/>
    <w:rsid w:val="006427BA"/>
    <w:rsid w:val="00642CC3"/>
    <w:rsid w:val="00642DB9"/>
    <w:rsid w:val="00642F6A"/>
    <w:rsid w:val="00642F98"/>
    <w:rsid w:val="00643938"/>
    <w:rsid w:val="00643AF6"/>
    <w:rsid w:val="006445D4"/>
    <w:rsid w:val="00644A78"/>
    <w:rsid w:val="00644D7B"/>
    <w:rsid w:val="00644F44"/>
    <w:rsid w:val="00645116"/>
    <w:rsid w:val="00645308"/>
    <w:rsid w:val="00645BFB"/>
    <w:rsid w:val="00645C5B"/>
    <w:rsid w:val="00646157"/>
    <w:rsid w:val="006464E4"/>
    <w:rsid w:val="006464EA"/>
    <w:rsid w:val="0064650F"/>
    <w:rsid w:val="00647246"/>
    <w:rsid w:val="006473F8"/>
    <w:rsid w:val="00647F84"/>
    <w:rsid w:val="00650911"/>
    <w:rsid w:val="00651187"/>
    <w:rsid w:val="00651BAC"/>
    <w:rsid w:val="00651CB4"/>
    <w:rsid w:val="00651D80"/>
    <w:rsid w:val="00651E11"/>
    <w:rsid w:val="0065245D"/>
    <w:rsid w:val="00652D60"/>
    <w:rsid w:val="00652DD6"/>
    <w:rsid w:val="00652E13"/>
    <w:rsid w:val="00652E40"/>
    <w:rsid w:val="006532F4"/>
    <w:rsid w:val="00653701"/>
    <w:rsid w:val="0065456C"/>
    <w:rsid w:val="00654834"/>
    <w:rsid w:val="006548BF"/>
    <w:rsid w:val="00654D72"/>
    <w:rsid w:val="00655589"/>
    <w:rsid w:val="006558DE"/>
    <w:rsid w:val="00655918"/>
    <w:rsid w:val="006560C3"/>
    <w:rsid w:val="006563F7"/>
    <w:rsid w:val="00656467"/>
    <w:rsid w:val="006567DB"/>
    <w:rsid w:val="00656BAE"/>
    <w:rsid w:val="00656E46"/>
    <w:rsid w:val="00657144"/>
    <w:rsid w:val="006571A8"/>
    <w:rsid w:val="0065755C"/>
    <w:rsid w:val="00657C60"/>
    <w:rsid w:val="006612FF"/>
    <w:rsid w:val="00661409"/>
    <w:rsid w:val="00661425"/>
    <w:rsid w:val="00661698"/>
    <w:rsid w:val="00661CC0"/>
    <w:rsid w:val="00662102"/>
    <w:rsid w:val="00662329"/>
    <w:rsid w:val="00662605"/>
    <w:rsid w:val="00662622"/>
    <w:rsid w:val="00662662"/>
    <w:rsid w:val="006632E8"/>
    <w:rsid w:val="006633DB"/>
    <w:rsid w:val="00663472"/>
    <w:rsid w:val="00663CE6"/>
    <w:rsid w:val="0066415D"/>
    <w:rsid w:val="0066424B"/>
    <w:rsid w:val="00664E37"/>
    <w:rsid w:val="00665F5A"/>
    <w:rsid w:val="006667EA"/>
    <w:rsid w:val="00666A47"/>
    <w:rsid w:val="00667380"/>
    <w:rsid w:val="006673AC"/>
    <w:rsid w:val="00670BF9"/>
    <w:rsid w:val="00671E14"/>
    <w:rsid w:val="00672785"/>
    <w:rsid w:val="006729BC"/>
    <w:rsid w:val="006730E6"/>
    <w:rsid w:val="00673281"/>
    <w:rsid w:val="006734E7"/>
    <w:rsid w:val="00674C0C"/>
    <w:rsid w:val="006752A1"/>
    <w:rsid w:val="006756D9"/>
    <w:rsid w:val="00675988"/>
    <w:rsid w:val="00676037"/>
    <w:rsid w:val="00676043"/>
    <w:rsid w:val="006763CE"/>
    <w:rsid w:val="00677A96"/>
    <w:rsid w:val="00677BE9"/>
    <w:rsid w:val="0068046E"/>
    <w:rsid w:val="00680A6B"/>
    <w:rsid w:val="00680FA9"/>
    <w:rsid w:val="00681253"/>
    <w:rsid w:val="00681898"/>
    <w:rsid w:val="006820C5"/>
    <w:rsid w:val="00682143"/>
    <w:rsid w:val="006821F1"/>
    <w:rsid w:val="006823B1"/>
    <w:rsid w:val="0068263B"/>
    <w:rsid w:val="006828B2"/>
    <w:rsid w:val="00682D4E"/>
    <w:rsid w:val="00682DBC"/>
    <w:rsid w:val="00683C43"/>
    <w:rsid w:val="00683D2B"/>
    <w:rsid w:val="0068442A"/>
    <w:rsid w:val="0068487A"/>
    <w:rsid w:val="00684B25"/>
    <w:rsid w:val="00684B43"/>
    <w:rsid w:val="00684E20"/>
    <w:rsid w:val="0068512F"/>
    <w:rsid w:val="00685622"/>
    <w:rsid w:val="00685754"/>
    <w:rsid w:val="00685A04"/>
    <w:rsid w:val="0068626C"/>
    <w:rsid w:val="0068638C"/>
    <w:rsid w:val="00686766"/>
    <w:rsid w:val="00687060"/>
    <w:rsid w:val="00687328"/>
    <w:rsid w:val="00687535"/>
    <w:rsid w:val="00687C4A"/>
    <w:rsid w:val="006904DE"/>
    <w:rsid w:val="00690F49"/>
    <w:rsid w:val="0069128B"/>
    <w:rsid w:val="006916FA"/>
    <w:rsid w:val="0069214E"/>
    <w:rsid w:val="00692AF2"/>
    <w:rsid w:val="00692B56"/>
    <w:rsid w:val="00692BD9"/>
    <w:rsid w:val="006930BD"/>
    <w:rsid w:val="0069345F"/>
    <w:rsid w:val="0069390B"/>
    <w:rsid w:val="006961AF"/>
    <w:rsid w:val="00696370"/>
    <w:rsid w:val="006963D7"/>
    <w:rsid w:val="00696DD0"/>
    <w:rsid w:val="0069748C"/>
    <w:rsid w:val="00697801"/>
    <w:rsid w:val="0069783F"/>
    <w:rsid w:val="00697A43"/>
    <w:rsid w:val="006A06EB"/>
    <w:rsid w:val="006A0A51"/>
    <w:rsid w:val="006A0E84"/>
    <w:rsid w:val="006A0F3D"/>
    <w:rsid w:val="006A192C"/>
    <w:rsid w:val="006A219B"/>
    <w:rsid w:val="006A2274"/>
    <w:rsid w:val="006A243D"/>
    <w:rsid w:val="006A24BB"/>
    <w:rsid w:val="006A2E23"/>
    <w:rsid w:val="006A39B5"/>
    <w:rsid w:val="006A3B13"/>
    <w:rsid w:val="006A3EBD"/>
    <w:rsid w:val="006A40C1"/>
    <w:rsid w:val="006A4C82"/>
    <w:rsid w:val="006A4E60"/>
    <w:rsid w:val="006A5049"/>
    <w:rsid w:val="006A588C"/>
    <w:rsid w:val="006A5C95"/>
    <w:rsid w:val="006A6DB7"/>
    <w:rsid w:val="006A6E02"/>
    <w:rsid w:val="006A6E96"/>
    <w:rsid w:val="006A6ED2"/>
    <w:rsid w:val="006A6EDC"/>
    <w:rsid w:val="006A790D"/>
    <w:rsid w:val="006B0494"/>
    <w:rsid w:val="006B07D2"/>
    <w:rsid w:val="006B0C42"/>
    <w:rsid w:val="006B0D7B"/>
    <w:rsid w:val="006B11E8"/>
    <w:rsid w:val="006B13BD"/>
    <w:rsid w:val="006B1691"/>
    <w:rsid w:val="006B17F8"/>
    <w:rsid w:val="006B18C0"/>
    <w:rsid w:val="006B1D46"/>
    <w:rsid w:val="006B1F96"/>
    <w:rsid w:val="006B2459"/>
    <w:rsid w:val="006B34A7"/>
    <w:rsid w:val="006B3B07"/>
    <w:rsid w:val="006B3DE5"/>
    <w:rsid w:val="006B41EF"/>
    <w:rsid w:val="006B47EE"/>
    <w:rsid w:val="006B50A7"/>
    <w:rsid w:val="006B5123"/>
    <w:rsid w:val="006B5E31"/>
    <w:rsid w:val="006B7338"/>
    <w:rsid w:val="006B74E1"/>
    <w:rsid w:val="006B7759"/>
    <w:rsid w:val="006B77CA"/>
    <w:rsid w:val="006B7870"/>
    <w:rsid w:val="006B7B9B"/>
    <w:rsid w:val="006C0347"/>
    <w:rsid w:val="006C081B"/>
    <w:rsid w:val="006C1389"/>
    <w:rsid w:val="006C13F2"/>
    <w:rsid w:val="006C1599"/>
    <w:rsid w:val="006C1972"/>
    <w:rsid w:val="006C1C23"/>
    <w:rsid w:val="006C1CC7"/>
    <w:rsid w:val="006C2AF3"/>
    <w:rsid w:val="006C34F4"/>
    <w:rsid w:val="006C43F7"/>
    <w:rsid w:val="006C4A26"/>
    <w:rsid w:val="006C4A8D"/>
    <w:rsid w:val="006C5184"/>
    <w:rsid w:val="006C53D9"/>
    <w:rsid w:val="006C5990"/>
    <w:rsid w:val="006C5A07"/>
    <w:rsid w:val="006C5D83"/>
    <w:rsid w:val="006C6155"/>
    <w:rsid w:val="006C692C"/>
    <w:rsid w:val="006C7759"/>
    <w:rsid w:val="006C7A02"/>
    <w:rsid w:val="006D0213"/>
    <w:rsid w:val="006D02D8"/>
    <w:rsid w:val="006D071A"/>
    <w:rsid w:val="006D0D6D"/>
    <w:rsid w:val="006D1295"/>
    <w:rsid w:val="006D1505"/>
    <w:rsid w:val="006D19EF"/>
    <w:rsid w:val="006D204C"/>
    <w:rsid w:val="006D31BC"/>
    <w:rsid w:val="006D3308"/>
    <w:rsid w:val="006D33F2"/>
    <w:rsid w:val="006D34D7"/>
    <w:rsid w:val="006D3776"/>
    <w:rsid w:val="006D37C7"/>
    <w:rsid w:val="006D3A57"/>
    <w:rsid w:val="006D3B26"/>
    <w:rsid w:val="006D3B8E"/>
    <w:rsid w:val="006D4AE5"/>
    <w:rsid w:val="006D4DB1"/>
    <w:rsid w:val="006D5028"/>
    <w:rsid w:val="006D50EA"/>
    <w:rsid w:val="006D5B98"/>
    <w:rsid w:val="006D6841"/>
    <w:rsid w:val="006D6C60"/>
    <w:rsid w:val="006D6FB7"/>
    <w:rsid w:val="006D7031"/>
    <w:rsid w:val="006D7274"/>
    <w:rsid w:val="006D7924"/>
    <w:rsid w:val="006D7B74"/>
    <w:rsid w:val="006D7C41"/>
    <w:rsid w:val="006D7F8E"/>
    <w:rsid w:val="006E0EED"/>
    <w:rsid w:val="006E1158"/>
    <w:rsid w:val="006E1585"/>
    <w:rsid w:val="006E16DB"/>
    <w:rsid w:val="006E1746"/>
    <w:rsid w:val="006E18E9"/>
    <w:rsid w:val="006E23F4"/>
    <w:rsid w:val="006E24AC"/>
    <w:rsid w:val="006E3668"/>
    <w:rsid w:val="006E3D41"/>
    <w:rsid w:val="006E3F2D"/>
    <w:rsid w:val="006E597F"/>
    <w:rsid w:val="006E5B6D"/>
    <w:rsid w:val="006E5D9D"/>
    <w:rsid w:val="006E6B88"/>
    <w:rsid w:val="006E75F8"/>
    <w:rsid w:val="006E7CD2"/>
    <w:rsid w:val="006F03DF"/>
    <w:rsid w:val="006F0F18"/>
    <w:rsid w:val="006F1CF0"/>
    <w:rsid w:val="006F263A"/>
    <w:rsid w:val="006F2E84"/>
    <w:rsid w:val="006F34E8"/>
    <w:rsid w:val="006F453F"/>
    <w:rsid w:val="006F4FAC"/>
    <w:rsid w:val="006F53DC"/>
    <w:rsid w:val="006F5E61"/>
    <w:rsid w:val="006F64E2"/>
    <w:rsid w:val="006F64F6"/>
    <w:rsid w:val="006F69E9"/>
    <w:rsid w:val="006F6A41"/>
    <w:rsid w:val="006F6BAD"/>
    <w:rsid w:val="006F77AE"/>
    <w:rsid w:val="00701771"/>
    <w:rsid w:val="00701B44"/>
    <w:rsid w:val="00701D58"/>
    <w:rsid w:val="0070248D"/>
    <w:rsid w:val="00702597"/>
    <w:rsid w:val="00702B98"/>
    <w:rsid w:val="00702FD9"/>
    <w:rsid w:val="007036C9"/>
    <w:rsid w:val="007037AE"/>
    <w:rsid w:val="00703E06"/>
    <w:rsid w:val="0070490D"/>
    <w:rsid w:val="00704995"/>
    <w:rsid w:val="00705059"/>
    <w:rsid w:val="00705066"/>
    <w:rsid w:val="007050E2"/>
    <w:rsid w:val="00705DB0"/>
    <w:rsid w:val="00706162"/>
    <w:rsid w:val="00706689"/>
    <w:rsid w:val="007067F5"/>
    <w:rsid w:val="0070682A"/>
    <w:rsid w:val="00706C69"/>
    <w:rsid w:val="00707877"/>
    <w:rsid w:val="007078BC"/>
    <w:rsid w:val="00707A65"/>
    <w:rsid w:val="00710730"/>
    <w:rsid w:val="00710B79"/>
    <w:rsid w:val="007111A7"/>
    <w:rsid w:val="00711E64"/>
    <w:rsid w:val="00711FFC"/>
    <w:rsid w:val="007126FE"/>
    <w:rsid w:val="00712723"/>
    <w:rsid w:val="007127AA"/>
    <w:rsid w:val="00712A2E"/>
    <w:rsid w:val="00713AAE"/>
    <w:rsid w:val="00713DFE"/>
    <w:rsid w:val="00713E4E"/>
    <w:rsid w:val="00714424"/>
    <w:rsid w:val="007144E3"/>
    <w:rsid w:val="0071519F"/>
    <w:rsid w:val="00715425"/>
    <w:rsid w:val="00715491"/>
    <w:rsid w:val="00715F20"/>
    <w:rsid w:val="00716602"/>
    <w:rsid w:val="00716C80"/>
    <w:rsid w:val="00716EB0"/>
    <w:rsid w:val="00716F11"/>
    <w:rsid w:val="00720B53"/>
    <w:rsid w:val="00720E7F"/>
    <w:rsid w:val="00721A83"/>
    <w:rsid w:val="00721D26"/>
    <w:rsid w:val="00722768"/>
    <w:rsid w:val="0072300F"/>
    <w:rsid w:val="00723707"/>
    <w:rsid w:val="00723B96"/>
    <w:rsid w:val="00724025"/>
    <w:rsid w:val="00724390"/>
    <w:rsid w:val="007244B1"/>
    <w:rsid w:val="0072549A"/>
    <w:rsid w:val="00725A04"/>
    <w:rsid w:val="00725F21"/>
    <w:rsid w:val="007267D9"/>
    <w:rsid w:val="00726853"/>
    <w:rsid w:val="00726AEF"/>
    <w:rsid w:val="00726D48"/>
    <w:rsid w:val="00726DBB"/>
    <w:rsid w:val="00726DFF"/>
    <w:rsid w:val="00726E29"/>
    <w:rsid w:val="0073028D"/>
    <w:rsid w:val="007307EF"/>
    <w:rsid w:val="00730939"/>
    <w:rsid w:val="00731067"/>
    <w:rsid w:val="00731259"/>
    <w:rsid w:val="0073129A"/>
    <w:rsid w:val="00731CD5"/>
    <w:rsid w:val="00731E57"/>
    <w:rsid w:val="00732308"/>
    <w:rsid w:val="007326D2"/>
    <w:rsid w:val="007327EE"/>
    <w:rsid w:val="007332CB"/>
    <w:rsid w:val="00733CD8"/>
    <w:rsid w:val="00733DFC"/>
    <w:rsid w:val="00734174"/>
    <w:rsid w:val="00734510"/>
    <w:rsid w:val="00734540"/>
    <w:rsid w:val="007350B4"/>
    <w:rsid w:val="0073539F"/>
    <w:rsid w:val="007353B9"/>
    <w:rsid w:val="00735429"/>
    <w:rsid w:val="007356CC"/>
    <w:rsid w:val="00735A3D"/>
    <w:rsid w:val="007365D3"/>
    <w:rsid w:val="007366B4"/>
    <w:rsid w:val="007367ED"/>
    <w:rsid w:val="00736F87"/>
    <w:rsid w:val="00737053"/>
    <w:rsid w:val="00737CA3"/>
    <w:rsid w:val="00737D7A"/>
    <w:rsid w:val="00740146"/>
    <w:rsid w:val="007404FC"/>
    <w:rsid w:val="00740878"/>
    <w:rsid w:val="00740B5E"/>
    <w:rsid w:val="00741187"/>
    <w:rsid w:val="00741745"/>
    <w:rsid w:val="0074202B"/>
    <w:rsid w:val="00742A33"/>
    <w:rsid w:val="00742A73"/>
    <w:rsid w:val="00742EAB"/>
    <w:rsid w:val="00742F40"/>
    <w:rsid w:val="00743BC7"/>
    <w:rsid w:val="00743CF2"/>
    <w:rsid w:val="00744800"/>
    <w:rsid w:val="00744C57"/>
    <w:rsid w:val="00745226"/>
    <w:rsid w:val="0074556B"/>
    <w:rsid w:val="0074586B"/>
    <w:rsid w:val="00745C93"/>
    <w:rsid w:val="007462D2"/>
    <w:rsid w:val="007467EE"/>
    <w:rsid w:val="007468A4"/>
    <w:rsid w:val="00747115"/>
    <w:rsid w:val="007473C4"/>
    <w:rsid w:val="00747AA5"/>
    <w:rsid w:val="00750031"/>
    <w:rsid w:val="0075006C"/>
    <w:rsid w:val="00750342"/>
    <w:rsid w:val="00750D79"/>
    <w:rsid w:val="00750F42"/>
    <w:rsid w:val="00750F96"/>
    <w:rsid w:val="00751399"/>
    <w:rsid w:val="00751D9E"/>
    <w:rsid w:val="00751ED0"/>
    <w:rsid w:val="007528C3"/>
    <w:rsid w:val="00752CFD"/>
    <w:rsid w:val="00753089"/>
    <w:rsid w:val="00753EC2"/>
    <w:rsid w:val="00753FC4"/>
    <w:rsid w:val="00754A78"/>
    <w:rsid w:val="007552EA"/>
    <w:rsid w:val="00755A1B"/>
    <w:rsid w:val="00755AF7"/>
    <w:rsid w:val="00755FAB"/>
    <w:rsid w:val="00756F9A"/>
    <w:rsid w:val="0075729F"/>
    <w:rsid w:val="0075749C"/>
    <w:rsid w:val="0075791C"/>
    <w:rsid w:val="00760106"/>
    <w:rsid w:val="00760E81"/>
    <w:rsid w:val="00761773"/>
    <w:rsid w:val="007618DC"/>
    <w:rsid w:val="00761AC4"/>
    <w:rsid w:val="00761C78"/>
    <w:rsid w:val="00761EE8"/>
    <w:rsid w:val="007622F9"/>
    <w:rsid w:val="0076257C"/>
    <w:rsid w:val="00762984"/>
    <w:rsid w:val="0076304D"/>
    <w:rsid w:val="0076382C"/>
    <w:rsid w:val="00764203"/>
    <w:rsid w:val="0076435D"/>
    <w:rsid w:val="00764F26"/>
    <w:rsid w:val="00765262"/>
    <w:rsid w:val="00765695"/>
    <w:rsid w:val="007657D9"/>
    <w:rsid w:val="00765A3F"/>
    <w:rsid w:val="007660D2"/>
    <w:rsid w:val="0076699F"/>
    <w:rsid w:val="00766B36"/>
    <w:rsid w:val="00766F6A"/>
    <w:rsid w:val="00767553"/>
    <w:rsid w:val="007675B5"/>
    <w:rsid w:val="00767883"/>
    <w:rsid w:val="00767957"/>
    <w:rsid w:val="007679CE"/>
    <w:rsid w:val="00767CB6"/>
    <w:rsid w:val="00767E1D"/>
    <w:rsid w:val="007706EE"/>
    <w:rsid w:val="007707D2"/>
    <w:rsid w:val="00772196"/>
    <w:rsid w:val="007722F8"/>
    <w:rsid w:val="007727E0"/>
    <w:rsid w:val="007736E5"/>
    <w:rsid w:val="007741F3"/>
    <w:rsid w:val="0077486A"/>
    <w:rsid w:val="007748D5"/>
    <w:rsid w:val="00774A81"/>
    <w:rsid w:val="00774EF5"/>
    <w:rsid w:val="00775191"/>
    <w:rsid w:val="007754A9"/>
    <w:rsid w:val="007755FE"/>
    <w:rsid w:val="00775EEE"/>
    <w:rsid w:val="007761BB"/>
    <w:rsid w:val="00777967"/>
    <w:rsid w:val="00777AC5"/>
    <w:rsid w:val="007800AA"/>
    <w:rsid w:val="00780102"/>
    <w:rsid w:val="00780A9E"/>
    <w:rsid w:val="00781643"/>
    <w:rsid w:val="00781A19"/>
    <w:rsid w:val="00781B51"/>
    <w:rsid w:val="00781E66"/>
    <w:rsid w:val="00782111"/>
    <w:rsid w:val="007827B9"/>
    <w:rsid w:val="00782F96"/>
    <w:rsid w:val="007831EB"/>
    <w:rsid w:val="00783D44"/>
    <w:rsid w:val="00783FDF"/>
    <w:rsid w:val="007840E3"/>
    <w:rsid w:val="00784155"/>
    <w:rsid w:val="0078479B"/>
    <w:rsid w:val="00784930"/>
    <w:rsid w:val="00784E85"/>
    <w:rsid w:val="00785A9E"/>
    <w:rsid w:val="0078661F"/>
    <w:rsid w:val="00786CFE"/>
    <w:rsid w:val="00787288"/>
    <w:rsid w:val="007900B6"/>
    <w:rsid w:val="00790686"/>
    <w:rsid w:val="007906C9"/>
    <w:rsid w:val="0079123B"/>
    <w:rsid w:val="0079141C"/>
    <w:rsid w:val="007922FF"/>
    <w:rsid w:val="0079245C"/>
    <w:rsid w:val="00792BC4"/>
    <w:rsid w:val="0079307F"/>
    <w:rsid w:val="0079316E"/>
    <w:rsid w:val="00793CF5"/>
    <w:rsid w:val="007949E1"/>
    <w:rsid w:val="00794E04"/>
    <w:rsid w:val="007951DE"/>
    <w:rsid w:val="00795577"/>
    <w:rsid w:val="0079596C"/>
    <w:rsid w:val="00795BE4"/>
    <w:rsid w:val="00795F3B"/>
    <w:rsid w:val="0079659B"/>
    <w:rsid w:val="007969E6"/>
    <w:rsid w:val="00796BA5"/>
    <w:rsid w:val="00797BDA"/>
    <w:rsid w:val="00797F9A"/>
    <w:rsid w:val="007A02A9"/>
    <w:rsid w:val="007A176C"/>
    <w:rsid w:val="007A1963"/>
    <w:rsid w:val="007A1C3A"/>
    <w:rsid w:val="007A2468"/>
    <w:rsid w:val="007A2E95"/>
    <w:rsid w:val="007A3144"/>
    <w:rsid w:val="007A3531"/>
    <w:rsid w:val="007A36B3"/>
    <w:rsid w:val="007A3F63"/>
    <w:rsid w:val="007A4145"/>
    <w:rsid w:val="007A474D"/>
    <w:rsid w:val="007A504B"/>
    <w:rsid w:val="007A5531"/>
    <w:rsid w:val="007A5D70"/>
    <w:rsid w:val="007A5E24"/>
    <w:rsid w:val="007A6415"/>
    <w:rsid w:val="007A7369"/>
    <w:rsid w:val="007A783D"/>
    <w:rsid w:val="007B0255"/>
    <w:rsid w:val="007B0281"/>
    <w:rsid w:val="007B0722"/>
    <w:rsid w:val="007B1459"/>
    <w:rsid w:val="007B1DF1"/>
    <w:rsid w:val="007B20BD"/>
    <w:rsid w:val="007B21C7"/>
    <w:rsid w:val="007B2447"/>
    <w:rsid w:val="007B2F48"/>
    <w:rsid w:val="007B31A9"/>
    <w:rsid w:val="007B35A0"/>
    <w:rsid w:val="007B3851"/>
    <w:rsid w:val="007B437F"/>
    <w:rsid w:val="007B462E"/>
    <w:rsid w:val="007B471D"/>
    <w:rsid w:val="007B4ADF"/>
    <w:rsid w:val="007B50A2"/>
    <w:rsid w:val="007B5446"/>
    <w:rsid w:val="007B5EC4"/>
    <w:rsid w:val="007B6558"/>
    <w:rsid w:val="007B6614"/>
    <w:rsid w:val="007B68D9"/>
    <w:rsid w:val="007B6AC6"/>
    <w:rsid w:val="007B725A"/>
    <w:rsid w:val="007B7322"/>
    <w:rsid w:val="007B7463"/>
    <w:rsid w:val="007B76B7"/>
    <w:rsid w:val="007B7AE2"/>
    <w:rsid w:val="007C024B"/>
    <w:rsid w:val="007C029F"/>
    <w:rsid w:val="007C14C7"/>
    <w:rsid w:val="007C2602"/>
    <w:rsid w:val="007C2814"/>
    <w:rsid w:val="007C29B2"/>
    <w:rsid w:val="007C2B72"/>
    <w:rsid w:val="007C3839"/>
    <w:rsid w:val="007C3968"/>
    <w:rsid w:val="007C41BB"/>
    <w:rsid w:val="007C4752"/>
    <w:rsid w:val="007C4D42"/>
    <w:rsid w:val="007C5390"/>
    <w:rsid w:val="007C56C9"/>
    <w:rsid w:val="007C6274"/>
    <w:rsid w:val="007C7735"/>
    <w:rsid w:val="007C7AB4"/>
    <w:rsid w:val="007C7CF7"/>
    <w:rsid w:val="007D0780"/>
    <w:rsid w:val="007D0FEA"/>
    <w:rsid w:val="007D1C60"/>
    <w:rsid w:val="007D22A4"/>
    <w:rsid w:val="007D2869"/>
    <w:rsid w:val="007D2A37"/>
    <w:rsid w:val="007D2DDE"/>
    <w:rsid w:val="007D31D9"/>
    <w:rsid w:val="007D3D30"/>
    <w:rsid w:val="007D4067"/>
    <w:rsid w:val="007D501D"/>
    <w:rsid w:val="007D520E"/>
    <w:rsid w:val="007D5AB4"/>
    <w:rsid w:val="007D7269"/>
    <w:rsid w:val="007D78DC"/>
    <w:rsid w:val="007D7914"/>
    <w:rsid w:val="007D7A0A"/>
    <w:rsid w:val="007D7AB6"/>
    <w:rsid w:val="007E0512"/>
    <w:rsid w:val="007E07A5"/>
    <w:rsid w:val="007E088B"/>
    <w:rsid w:val="007E0FE9"/>
    <w:rsid w:val="007E1DDB"/>
    <w:rsid w:val="007E3350"/>
    <w:rsid w:val="007E4226"/>
    <w:rsid w:val="007E4BBE"/>
    <w:rsid w:val="007E509A"/>
    <w:rsid w:val="007E64CD"/>
    <w:rsid w:val="007E7379"/>
    <w:rsid w:val="007F0FEB"/>
    <w:rsid w:val="007F1657"/>
    <w:rsid w:val="007F1F82"/>
    <w:rsid w:val="007F324B"/>
    <w:rsid w:val="007F38F6"/>
    <w:rsid w:val="007F3D32"/>
    <w:rsid w:val="007F3FCE"/>
    <w:rsid w:val="007F4077"/>
    <w:rsid w:val="007F40A4"/>
    <w:rsid w:val="007F4103"/>
    <w:rsid w:val="007F52FC"/>
    <w:rsid w:val="007F5E38"/>
    <w:rsid w:val="007F5FC9"/>
    <w:rsid w:val="007F6026"/>
    <w:rsid w:val="007F71A8"/>
    <w:rsid w:val="007F78D3"/>
    <w:rsid w:val="00800019"/>
    <w:rsid w:val="0080012B"/>
    <w:rsid w:val="0080029D"/>
    <w:rsid w:val="0080048B"/>
    <w:rsid w:val="00800938"/>
    <w:rsid w:val="0080093C"/>
    <w:rsid w:val="00801993"/>
    <w:rsid w:val="00801E62"/>
    <w:rsid w:val="00803520"/>
    <w:rsid w:val="00803A1B"/>
    <w:rsid w:val="00803D64"/>
    <w:rsid w:val="0080427B"/>
    <w:rsid w:val="0080491C"/>
    <w:rsid w:val="008049E0"/>
    <w:rsid w:val="00804DCF"/>
    <w:rsid w:val="00805184"/>
    <w:rsid w:val="008052E4"/>
    <w:rsid w:val="008063D5"/>
    <w:rsid w:val="008068C4"/>
    <w:rsid w:val="00806A9F"/>
    <w:rsid w:val="00806B21"/>
    <w:rsid w:val="00806B98"/>
    <w:rsid w:val="008073E8"/>
    <w:rsid w:val="008073FF"/>
    <w:rsid w:val="008075A1"/>
    <w:rsid w:val="00807B38"/>
    <w:rsid w:val="00807C67"/>
    <w:rsid w:val="00807F9B"/>
    <w:rsid w:val="008104EF"/>
    <w:rsid w:val="00810B78"/>
    <w:rsid w:val="00810BCE"/>
    <w:rsid w:val="00811D1F"/>
    <w:rsid w:val="00812711"/>
    <w:rsid w:val="00812906"/>
    <w:rsid w:val="00812AA3"/>
    <w:rsid w:val="00812E1B"/>
    <w:rsid w:val="008131F0"/>
    <w:rsid w:val="00814732"/>
    <w:rsid w:val="0081482F"/>
    <w:rsid w:val="00814D96"/>
    <w:rsid w:val="00814EF4"/>
    <w:rsid w:val="00815B97"/>
    <w:rsid w:val="008165AA"/>
    <w:rsid w:val="0081734D"/>
    <w:rsid w:val="00817B0A"/>
    <w:rsid w:val="00817D4E"/>
    <w:rsid w:val="0082018A"/>
    <w:rsid w:val="008203AD"/>
    <w:rsid w:val="00820B13"/>
    <w:rsid w:val="00820B72"/>
    <w:rsid w:val="00820C75"/>
    <w:rsid w:val="00821416"/>
    <w:rsid w:val="0082170E"/>
    <w:rsid w:val="0082176F"/>
    <w:rsid w:val="008219FA"/>
    <w:rsid w:val="00822203"/>
    <w:rsid w:val="00822ACB"/>
    <w:rsid w:val="00822AE6"/>
    <w:rsid w:val="00823223"/>
    <w:rsid w:val="008232E7"/>
    <w:rsid w:val="008234A2"/>
    <w:rsid w:val="008235C7"/>
    <w:rsid w:val="00824806"/>
    <w:rsid w:val="00824B41"/>
    <w:rsid w:val="00824D1A"/>
    <w:rsid w:val="008253EC"/>
    <w:rsid w:val="0082560B"/>
    <w:rsid w:val="008258DC"/>
    <w:rsid w:val="00825E55"/>
    <w:rsid w:val="008265E2"/>
    <w:rsid w:val="00826D17"/>
    <w:rsid w:val="008277A2"/>
    <w:rsid w:val="008304FC"/>
    <w:rsid w:val="00830A6B"/>
    <w:rsid w:val="0083181D"/>
    <w:rsid w:val="00831968"/>
    <w:rsid w:val="00832057"/>
    <w:rsid w:val="00832EEB"/>
    <w:rsid w:val="00833473"/>
    <w:rsid w:val="0083486D"/>
    <w:rsid w:val="00834A49"/>
    <w:rsid w:val="00834D43"/>
    <w:rsid w:val="00835459"/>
    <w:rsid w:val="008355B6"/>
    <w:rsid w:val="00835EF6"/>
    <w:rsid w:val="008360C9"/>
    <w:rsid w:val="008362A9"/>
    <w:rsid w:val="008366C8"/>
    <w:rsid w:val="00836726"/>
    <w:rsid w:val="00836931"/>
    <w:rsid w:val="00836C51"/>
    <w:rsid w:val="0083723A"/>
    <w:rsid w:val="0083738C"/>
    <w:rsid w:val="008375E5"/>
    <w:rsid w:val="008407BA"/>
    <w:rsid w:val="00840B6D"/>
    <w:rsid w:val="00840EA6"/>
    <w:rsid w:val="00840FA6"/>
    <w:rsid w:val="008414C2"/>
    <w:rsid w:val="00841642"/>
    <w:rsid w:val="008419BE"/>
    <w:rsid w:val="00841A07"/>
    <w:rsid w:val="00841B60"/>
    <w:rsid w:val="00841C1D"/>
    <w:rsid w:val="00842323"/>
    <w:rsid w:val="0084354D"/>
    <w:rsid w:val="00843663"/>
    <w:rsid w:val="00843D2F"/>
    <w:rsid w:val="00844A76"/>
    <w:rsid w:val="008464C5"/>
    <w:rsid w:val="00846E95"/>
    <w:rsid w:val="00846EAC"/>
    <w:rsid w:val="0084780B"/>
    <w:rsid w:val="00850348"/>
    <w:rsid w:val="00850784"/>
    <w:rsid w:val="008517DF"/>
    <w:rsid w:val="00851983"/>
    <w:rsid w:val="00851B7A"/>
    <w:rsid w:val="0085204A"/>
    <w:rsid w:val="0085317D"/>
    <w:rsid w:val="008533F8"/>
    <w:rsid w:val="008534AA"/>
    <w:rsid w:val="00853E3B"/>
    <w:rsid w:val="0085494C"/>
    <w:rsid w:val="0085595F"/>
    <w:rsid w:val="008560EC"/>
    <w:rsid w:val="008563DF"/>
    <w:rsid w:val="008565EB"/>
    <w:rsid w:val="008566C0"/>
    <w:rsid w:val="00856B44"/>
    <w:rsid w:val="0085759B"/>
    <w:rsid w:val="00860147"/>
    <w:rsid w:val="0086039D"/>
    <w:rsid w:val="00860CDC"/>
    <w:rsid w:val="008611BB"/>
    <w:rsid w:val="00861B63"/>
    <w:rsid w:val="00862012"/>
    <w:rsid w:val="00862404"/>
    <w:rsid w:val="008631A1"/>
    <w:rsid w:val="00863324"/>
    <w:rsid w:val="008638DE"/>
    <w:rsid w:val="00863E6F"/>
    <w:rsid w:val="00864874"/>
    <w:rsid w:val="00864E5E"/>
    <w:rsid w:val="0086605D"/>
    <w:rsid w:val="008660A7"/>
    <w:rsid w:val="00866704"/>
    <w:rsid w:val="00867A83"/>
    <w:rsid w:val="00867C11"/>
    <w:rsid w:val="008702EF"/>
    <w:rsid w:val="00870313"/>
    <w:rsid w:val="008714AC"/>
    <w:rsid w:val="00871B64"/>
    <w:rsid w:val="00872276"/>
    <w:rsid w:val="00872C44"/>
    <w:rsid w:val="00872CE1"/>
    <w:rsid w:val="00872F09"/>
    <w:rsid w:val="00873880"/>
    <w:rsid w:val="00873B50"/>
    <w:rsid w:val="00873FD4"/>
    <w:rsid w:val="008741A5"/>
    <w:rsid w:val="0087428A"/>
    <w:rsid w:val="008742C9"/>
    <w:rsid w:val="00874C3B"/>
    <w:rsid w:val="0087513B"/>
    <w:rsid w:val="008751FA"/>
    <w:rsid w:val="0087537F"/>
    <w:rsid w:val="008756B0"/>
    <w:rsid w:val="00876BFD"/>
    <w:rsid w:val="00876D44"/>
    <w:rsid w:val="00877203"/>
    <w:rsid w:val="00877658"/>
    <w:rsid w:val="00877E98"/>
    <w:rsid w:val="0088145D"/>
    <w:rsid w:val="00881D9C"/>
    <w:rsid w:val="008820D3"/>
    <w:rsid w:val="0088266D"/>
    <w:rsid w:val="00882A6F"/>
    <w:rsid w:val="00882EF3"/>
    <w:rsid w:val="00883F29"/>
    <w:rsid w:val="00883FEE"/>
    <w:rsid w:val="00884233"/>
    <w:rsid w:val="00884F69"/>
    <w:rsid w:val="008850C4"/>
    <w:rsid w:val="00885471"/>
    <w:rsid w:val="00885591"/>
    <w:rsid w:val="00885665"/>
    <w:rsid w:val="008862CB"/>
    <w:rsid w:val="008865A4"/>
    <w:rsid w:val="00886C7C"/>
    <w:rsid w:val="00886FB3"/>
    <w:rsid w:val="00887262"/>
    <w:rsid w:val="0088743C"/>
    <w:rsid w:val="00887DDD"/>
    <w:rsid w:val="0089013D"/>
    <w:rsid w:val="00890297"/>
    <w:rsid w:val="008902FA"/>
    <w:rsid w:val="008905EB"/>
    <w:rsid w:val="00890B8C"/>
    <w:rsid w:val="00890C1C"/>
    <w:rsid w:val="0089123C"/>
    <w:rsid w:val="00891EF3"/>
    <w:rsid w:val="00892239"/>
    <w:rsid w:val="00892907"/>
    <w:rsid w:val="0089369B"/>
    <w:rsid w:val="00893969"/>
    <w:rsid w:val="00893C3F"/>
    <w:rsid w:val="0089472D"/>
    <w:rsid w:val="0089484E"/>
    <w:rsid w:val="00894A82"/>
    <w:rsid w:val="008951CF"/>
    <w:rsid w:val="00895249"/>
    <w:rsid w:val="008953F7"/>
    <w:rsid w:val="008961A7"/>
    <w:rsid w:val="008962A9"/>
    <w:rsid w:val="008962F2"/>
    <w:rsid w:val="00896318"/>
    <w:rsid w:val="00896333"/>
    <w:rsid w:val="008966CF"/>
    <w:rsid w:val="00897B5D"/>
    <w:rsid w:val="008A0F1A"/>
    <w:rsid w:val="008A1052"/>
    <w:rsid w:val="008A15BD"/>
    <w:rsid w:val="008A195E"/>
    <w:rsid w:val="008A1E58"/>
    <w:rsid w:val="008A227E"/>
    <w:rsid w:val="008A2C69"/>
    <w:rsid w:val="008A2EB9"/>
    <w:rsid w:val="008A3019"/>
    <w:rsid w:val="008A351E"/>
    <w:rsid w:val="008A4504"/>
    <w:rsid w:val="008A4747"/>
    <w:rsid w:val="008A4C76"/>
    <w:rsid w:val="008A5F89"/>
    <w:rsid w:val="008A6095"/>
    <w:rsid w:val="008A6127"/>
    <w:rsid w:val="008A6255"/>
    <w:rsid w:val="008A69FC"/>
    <w:rsid w:val="008A707B"/>
    <w:rsid w:val="008A784B"/>
    <w:rsid w:val="008B01F4"/>
    <w:rsid w:val="008B17B5"/>
    <w:rsid w:val="008B1E33"/>
    <w:rsid w:val="008B1F4B"/>
    <w:rsid w:val="008B2315"/>
    <w:rsid w:val="008B299A"/>
    <w:rsid w:val="008B29BE"/>
    <w:rsid w:val="008B2A24"/>
    <w:rsid w:val="008B2F41"/>
    <w:rsid w:val="008B34BD"/>
    <w:rsid w:val="008B3B0C"/>
    <w:rsid w:val="008B3C04"/>
    <w:rsid w:val="008B4414"/>
    <w:rsid w:val="008B4522"/>
    <w:rsid w:val="008B4529"/>
    <w:rsid w:val="008B4728"/>
    <w:rsid w:val="008B53F4"/>
    <w:rsid w:val="008B550D"/>
    <w:rsid w:val="008B6488"/>
    <w:rsid w:val="008B64AB"/>
    <w:rsid w:val="008B6539"/>
    <w:rsid w:val="008B72AC"/>
    <w:rsid w:val="008B792C"/>
    <w:rsid w:val="008B7D8C"/>
    <w:rsid w:val="008B7E73"/>
    <w:rsid w:val="008B7ED7"/>
    <w:rsid w:val="008C0113"/>
    <w:rsid w:val="008C0286"/>
    <w:rsid w:val="008C057A"/>
    <w:rsid w:val="008C0902"/>
    <w:rsid w:val="008C0C1E"/>
    <w:rsid w:val="008C1A8E"/>
    <w:rsid w:val="008C2714"/>
    <w:rsid w:val="008C2800"/>
    <w:rsid w:val="008C2A55"/>
    <w:rsid w:val="008C3185"/>
    <w:rsid w:val="008C31E4"/>
    <w:rsid w:val="008C3EB9"/>
    <w:rsid w:val="008C3ED3"/>
    <w:rsid w:val="008C40AC"/>
    <w:rsid w:val="008C450C"/>
    <w:rsid w:val="008C5674"/>
    <w:rsid w:val="008C5706"/>
    <w:rsid w:val="008C5A9B"/>
    <w:rsid w:val="008C5BBF"/>
    <w:rsid w:val="008C5EA1"/>
    <w:rsid w:val="008C70AC"/>
    <w:rsid w:val="008C769D"/>
    <w:rsid w:val="008D04C1"/>
    <w:rsid w:val="008D0BAE"/>
    <w:rsid w:val="008D0CF1"/>
    <w:rsid w:val="008D1296"/>
    <w:rsid w:val="008D13C5"/>
    <w:rsid w:val="008D209C"/>
    <w:rsid w:val="008D2365"/>
    <w:rsid w:val="008D2621"/>
    <w:rsid w:val="008D2A20"/>
    <w:rsid w:val="008D2BD7"/>
    <w:rsid w:val="008D2D2A"/>
    <w:rsid w:val="008D5123"/>
    <w:rsid w:val="008D5439"/>
    <w:rsid w:val="008D5BA6"/>
    <w:rsid w:val="008D67EC"/>
    <w:rsid w:val="008D67F1"/>
    <w:rsid w:val="008D69A8"/>
    <w:rsid w:val="008D6A42"/>
    <w:rsid w:val="008D74B0"/>
    <w:rsid w:val="008D7663"/>
    <w:rsid w:val="008D76C3"/>
    <w:rsid w:val="008D7EBC"/>
    <w:rsid w:val="008E04DB"/>
    <w:rsid w:val="008E090A"/>
    <w:rsid w:val="008E0931"/>
    <w:rsid w:val="008E0D80"/>
    <w:rsid w:val="008E0FCC"/>
    <w:rsid w:val="008E1402"/>
    <w:rsid w:val="008E1FED"/>
    <w:rsid w:val="008E2951"/>
    <w:rsid w:val="008E2A1A"/>
    <w:rsid w:val="008E2DD3"/>
    <w:rsid w:val="008E2F79"/>
    <w:rsid w:val="008E2FA9"/>
    <w:rsid w:val="008E31A2"/>
    <w:rsid w:val="008E37D2"/>
    <w:rsid w:val="008E3A5A"/>
    <w:rsid w:val="008E5391"/>
    <w:rsid w:val="008E54AD"/>
    <w:rsid w:val="008E6771"/>
    <w:rsid w:val="008E73A9"/>
    <w:rsid w:val="008E7EB1"/>
    <w:rsid w:val="008F0BE1"/>
    <w:rsid w:val="008F0E30"/>
    <w:rsid w:val="008F1157"/>
    <w:rsid w:val="008F19C8"/>
    <w:rsid w:val="008F1C93"/>
    <w:rsid w:val="008F23E1"/>
    <w:rsid w:val="008F23F7"/>
    <w:rsid w:val="008F29D4"/>
    <w:rsid w:val="008F2C0B"/>
    <w:rsid w:val="008F2FBD"/>
    <w:rsid w:val="008F39A1"/>
    <w:rsid w:val="008F409B"/>
    <w:rsid w:val="008F436C"/>
    <w:rsid w:val="008F4543"/>
    <w:rsid w:val="008F4A5E"/>
    <w:rsid w:val="008F4D6A"/>
    <w:rsid w:val="008F51EF"/>
    <w:rsid w:val="008F56B6"/>
    <w:rsid w:val="008F60F6"/>
    <w:rsid w:val="008F6289"/>
    <w:rsid w:val="008F6B06"/>
    <w:rsid w:val="008F6B7E"/>
    <w:rsid w:val="008F715E"/>
    <w:rsid w:val="008F72DF"/>
    <w:rsid w:val="008F74EC"/>
    <w:rsid w:val="008F7754"/>
    <w:rsid w:val="008F7856"/>
    <w:rsid w:val="0090044D"/>
    <w:rsid w:val="00900591"/>
    <w:rsid w:val="00900D94"/>
    <w:rsid w:val="00901047"/>
    <w:rsid w:val="00901121"/>
    <w:rsid w:val="009015B0"/>
    <w:rsid w:val="009017C8"/>
    <w:rsid w:val="00901A53"/>
    <w:rsid w:val="00901CF5"/>
    <w:rsid w:val="00902428"/>
    <w:rsid w:val="00902580"/>
    <w:rsid w:val="00902EFF"/>
    <w:rsid w:val="00903050"/>
    <w:rsid w:val="0090397B"/>
    <w:rsid w:val="0090486A"/>
    <w:rsid w:val="00904D29"/>
    <w:rsid w:val="00907524"/>
    <w:rsid w:val="00907D3F"/>
    <w:rsid w:val="00910975"/>
    <w:rsid w:val="009114A3"/>
    <w:rsid w:val="00911C78"/>
    <w:rsid w:val="009120B5"/>
    <w:rsid w:val="009132D9"/>
    <w:rsid w:val="00913811"/>
    <w:rsid w:val="009141A1"/>
    <w:rsid w:val="0091496F"/>
    <w:rsid w:val="00914C3C"/>
    <w:rsid w:val="00914E43"/>
    <w:rsid w:val="009155BE"/>
    <w:rsid w:val="00915764"/>
    <w:rsid w:val="00915D55"/>
    <w:rsid w:val="00916209"/>
    <w:rsid w:val="00916AA2"/>
    <w:rsid w:val="00916DC6"/>
    <w:rsid w:val="009171CA"/>
    <w:rsid w:val="009176C6"/>
    <w:rsid w:val="009205CF"/>
    <w:rsid w:val="00920662"/>
    <w:rsid w:val="0092097B"/>
    <w:rsid w:val="00920A4A"/>
    <w:rsid w:val="00920AFC"/>
    <w:rsid w:val="00920F2F"/>
    <w:rsid w:val="009218B7"/>
    <w:rsid w:val="00921D35"/>
    <w:rsid w:val="00921F63"/>
    <w:rsid w:val="0092280F"/>
    <w:rsid w:val="00922AAC"/>
    <w:rsid w:val="00922B6E"/>
    <w:rsid w:val="0092375E"/>
    <w:rsid w:val="00923AB1"/>
    <w:rsid w:val="00923B7C"/>
    <w:rsid w:val="0092471D"/>
    <w:rsid w:val="00924ACF"/>
    <w:rsid w:val="009254A0"/>
    <w:rsid w:val="00926704"/>
    <w:rsid w:val="00926A60"/>
    <w:rsid w:val="0092730A"/>
    <w:rsid w:val="0092758C"/>
    <w:rsid w:val="00927D78"/>
    <w:rsid w:val="0093076F"/>
    <w:rsid w:val="009312DF"/>
    <w:rsid w:val="0093137F"/>
    <w:rsid w:val="009315AF"/>
    <w:rsid w:val="0093170A"/>
    <w:rsid w:val="009318C0"/>
    <w:rsid w:val="00931954"/>
    <w:rsid w:val="00931CD3"/>
    <w:rsid w:val="00931EEC"/>
    <w:rsid w:val="0093277A"/>
    <w:rsid w:val="00932BF2"/>
    <w:rsid w:val="00932CFB"/>
    <w:rsid w:val="00932DE7"/>
    <w:rsid w:val="00933D75"/>
    <w:rsid w:val="00933EA4"/>
    <w:rsid w:val="00934195"/>
    <w:rsid w:val="0093430E"/>
    <w:rsid w:val="00934ECE"/>
    <w:rsid w:val="00935C11"/>
    <w:rsid w:val="00936F20"/>
    <w:rsid w:val="00936FE0"/>
    <w:rsid w:val="009372F6"/>
    <w:rsid w:val="00937656"/>
    <w:rsid w:val="009376D1"/>
    <w:rsid w:val="00940242"/>
    <w:rsid w:val="00940BDF"/>
    <w:rsid w:val="00941687"/>
    <w:rsid w:val="0094189D"/>
    <w:rsid w:val="00941C92"/>
    <w:rsid w:val="00941CA3"/>
    <w:rsid w:val="00941E4E"/>
    <w:rsid w:val="00942464"/>
    <w:rsid w:val="0094275C"/>
    <w:rsid w:val="00942B36"/>
    <w:rsid w:val="00942E6B"/>
    <w:rsid w:val="00942F8A"/>
    <w:rsid w:val="0094395B"/>
    <w:rsid w:val="00943D5F"/>
    <w:rsid w:val="0094541C"/>
    <w:rsid w:val="00945750"/>
    <w:rsid w:val="0094622A"/>
    <w:rsid w:val="009464D0"/>
    <w:rsid w:val="0094657C"/>
    <w:rsid w:val="00946790"/>
    <w:rsid w:val="0094686A"/>
    <w:rsid w:val="00946B47"/>
    <w:rsid w:val="00946EA7"/>
    <w:rsid w:val="009473E3"/>
    <w:rsid w:val="00950734"/>
    <w:rsid w:val="00950BD0"/>
    <w:rsid w:val="00950C8E"/>
    <w:rsid w:val="00950D9C"/>
    <w:rsid w:val="00951186"/>
    <w:rsid w:val="00953134"/>
    <w:rsid w:val="009532D5"/>
    <w:rsid w:val="00953854"/>
    <w:rsid w:val="0095431F"/>
    <w:rsid w:val="00954925"/>
    <w:rsid w:val="00955C02"/>
    <w:rsid w:val="00956081"/>
    <w:rsid w:val="00956F4A"/>
    <w:rsid w:val="00957084"/>
    <w:rsid w:val="00957710"/>
    <w:rsid w:val="00957E25"/>
    <w:rsid w:val="009602E2"/>
    <w:rsid w:val="0096166C"/>
    <w:rsid w:val="009616C9"/>
    <w:rsid w:val="00961DE2"/>
    <w:rsid w:val="00962182"/>
    <w:rsid w:val="009623C8"/>
    <w:rsid w:val="00963D0F"/>
    <w:rsid w:val="00964221"/>
    <w:rsid w:val="00964700"/>
    <w:rsid w:val="00964DAF"/>
    <w:rsid w:val="00964E85"/>
    <w:rsid w:val="00965B16"/>
    <w:rsid w:val="009662DE"/>
    <w:rsid w:val="009663C4"/>
    <w:rsid w:val="00966A32"/>
    <w:rsid w:val="0096781C"/>
    <w:rsid w:val="00970126"/>
    <w:rsid w:val="009705CB"/>
    <w:rsid w:val="00970E8C"/>
    <w:rsid w:val="00970EBB"/>
    <w:rsid w:val="00970F8C"/>
    <w:rsid w:val="00971935"/>
    <w:rsid w:val="00971BED"/>
    <w:rsid w:val="00971DE2"/>
    <w:rsid w:val="0097219B"/>
    <w:rsid w:val="009721C7"/>
    <w:rsid w:val="009722FA"/>
    <w:rsid w:val="00973035"/>
    <w:rsid w:val="00973EEE"/>
    <w:rsid w:val="009743CA"/>
    <w:rsid w:val="00974552"/>
    <w:rsid w:val="009748B5"/>
    <w:rsid w:val="00974C0B"/>
    <w:rsid w:val="00975AD7"/>
    <w:rsid w:val="00975CF2"/>
    <w:rsid w:val="00975FB7"/>
    <w:rsid w:val="0097633D"/>
    <w:rsid w:val="0097636C"/>
    <w:rsid w:val="009765BE"/>
    <w:rsid w:val="0097661E"/>
    <w:rsid w:val="0097697C"/>
    <w:rsid w:val="00976C67"/>
    <w:rsid w:val="00976E32"/>
    <w:rsid w:val="00976F80"/>
    <w:rsid w:val="0097752C"/>
    <w:rsid w:val="00977871"/>
    <w:rsid w:val="00977D66"/>
    <w:rsid w:val="009808DA"/>
    <w:rsid w:val="00981B75"/>
    <w:rsid w:val="00982ADB"/>
    <w:rsid w:val="00982D66"/>
    <w:rsid w:val="00983388"/>
    <w:rsid w:val="00983924"/>
    <w:rsid w:val="00983E0E"/>
    <w:rsid w:val="00983F1C"/>
    <w:rsid w:val="00983FE2"/>
    <w:rsid w:val="00985735"/>
    <w:rsid w:val="00985B10"/>
    <w:rsid w:val="00986BC7"/>
    <w:rsid w:val="009909D2"/>
    <w:rsid w:val="00991EBD"/>
    <w:rsid w:val="009922BE"/>
    <w:rsid w:val="00992729"/>
    <w:rsid w:val="009927D9"/>
    <w:rsid w:val="009931D5"/>
    <w:rsid w:val="00993BA7"/>
    <w:rsid w:val="00993CC8"/>
    <w:rsid w:val="00994718"/>
    <w:rsid w:val="00994F26"/>
    <w:rsid w:val="00995582"/>
    <w:rsid w:val="00995675"/>
    <w:rsid w:val="009956EF"/>
    <w:rsid w:val="00995733"/>
    <w:rsid w:val="00995DD8"/>
    <w:rsid w:val="00995DE3"/>
    <w:rsid w:val="009965A0"/>
    <w:rsid w:val="00996DB8"/>
    <w:rsid w:val="00996E38"/>
    <w:rsid w:val="009970CA"/>
    <w:rsid w:val="0099726C"/>
    <w:rsid w:val="009972AA"/>
    <w:rsid w:val="00997519"/>
    <w:rsid w:val="00997527"/>
    <w:rsid w:val="0099783C"/>
    <w:rsid w:val="00997D35"/>
    <w:rsid w:val="009A06E4"/>
    <w:rsid w:val="009A08AD"/>
    <w:rsid w:val="009A0926"/>
    <w:rsid w:val="009A11A9"/>
    <w:rsid w:val="009A12F7"/>
    <w:rsid w:val="009A1DE9"/>
    <w:rsid w:val="009A235D"/>
    <w:rsid w:val="009A2734"/>
    <w:rsid w:val="009A2EDE"/>
    <w:rsid w:val="009A375C"/>
    <w:rsid w:val="009A4051"/>
    <w:rsid w:val="009A4F23"/>
    <w:rsid w:val="009A4F6A"/>
    <w:rsid w:val="009A6306"/>
    <w:rsid w:val="009A691F"/>
    <w:rsid w:val="009A7699"/>
    <w:rsid w:val="009A7D62"/>
    <w:rsid w:val="009B1249"/>
    <w:rsid w:val="009B1573"/>
    <w:rsid w:val="009B1A7A"/>
    <w:rsid w:val="009B1FF7"/>
    <w:rsid w:val="009B21E5"/>
    <w:rsid w:val="009B223F"/>
    <w:rsid w:val="009B2812"/>
    <w:rsid w:val="009B3212"/>
    <w:rsid w:val="009B3EF7"/>
    <w:rsid w:val="009B44C1"/>
    <w:rsid w:val="009B4534"/>
    <w:rsid w:val="009B4F59"/>
    <w:rsid w:val="009B51F3"/>
    <w:rsid w:val="009B5D79"/>
    <w:rsid w:val="009B675F"/>
    <w:rsid w:val="009B7319"/>
    <w:rsid w:val="009B76C8"/>
    <w:rsid w:val="009B7796"/>
    <w:rsid w:val="009B7B3E"/>
    <w:rsid w:val="009B7CA0"/>
    <w:rsid w:val="009B7D19"/>
    <w:rsid w:val="009B7D93"/>
    <w:rsid w:val="009B7E35"/>
    <w:rsid w:val="009C0F78"/>
    <w:rsid w:val="009C1517"/>
    <w:rsid w:val="009C1669"/>
    <w:rsid w:val="009C1EF1"/>
    <w:rsid w:val="009C2276"/>
    <w:rsid w:val="009C29E8"/>
    <w:rsid w:val="009C3206"/>
    <w:rsid w:val="009C33B9"/>
    <w:rsid w:val="009C36BD"/>
    <w:rsid w:val="009C40E8"/>
    <w:rsid w:val="009C4537"/>
    <w:rsid w:val="009C4DAA"/>
    <w:rsid w:val="009C4F50"/>
    <w:rsid w:val="009C5762"/>
    <w:rsid w:val="009C57D8"/>
    <w:rsid w:val="009C58A4"/>
    <w:rsid w:val="009C5C37"/>
    <w:rsid w:val="009C6534"/>
    <w:rsid w:val="009C673B"/>
    <w:rsid w:val="009C7155"/>
    <w:rsid w:val="009C7BCD"/>
    <w:rsid w:val="009C7CDF"/>
    <w:rsid w:val="009C7F94"/>
    <w:rsid w:val="009D0406"/>
    <w:rsid w:val="009D0629"/>
    <w:rsid w:val="009D0B43"/>
    <w:rsid w:val="009D1057"/>
    <w:rsid w:val="009D201F"/>
    <w:rsid w:val="009D22B5"/>
    <w:rsid w:val="009D2ADA"/>
    <w:rsid w:val="009D3669"/>
    <w:rsid w:val="009D386E"/>
    <w:rsid w:val="009D3ADD"/>
    <w:rsid w:val="009D3B9B"/>
    <w:rsid w:val="009D4549"/>
    <w:rsid w:val="009D4D08"/>
    <w:rsid w:val="009D5BD4"/>
    <w:rsid w:val="009D5D23"/>
    <w:rsid w:val="009D5DA0"/>
    <w:rsid w:val="009D6FF9"/>
    <w:rsid w:val="009D70B3"/>
    <w:rsid w:val="009D71B1"/>
    <w:rsid w:val="009D7430"/>
    <w:rsid w:val="009E067D"/>
    <w:rsid w:val="009E120F"/>
    <w:rsid w:val="009E14E1"/>
    <w:rsid w:val="009E1A53"/>
    <w:rsid w:val="009E1EEF"/>
    <w:rsid w:val="009E2A52"/>
    <w:rsid w:val="009E3583"/>
    <w:rsid w:val="009E3719"/>
    <w:rsid w:val="009E3CB2"/>
    <w:rsid w:val="009E42C5"/>
    <w:rsid w:val="009E4469"/>
    <w:rsid w:val="009E48AE"/>
    <w:rsid w:val="009E4D25"/>
    <w:rsid w:val="009E4DBC"/>
    <w:rsid w:val="009E586A"/>
    <w:rsid w:val="009E5FD7"/>
    <w:rsid w:val="009E68EC"/>
    <w:rsid w:val="009E6ACA"/>
    <w:rsid w:val="009E6D80"/>
    <w:rsid w:val="009E78BD"/>
    <w:rsid w:val="009E7919"/>
    <w:rsid w:val="009F04C5"/>
    <w:rsid w:val="009F07CD"/>
    <w:rsid w:val="009F09D2"/>
    <w:rsid w:val="009F0D5D"/>
    <w:rsid w:val="009F0EDB"/>
    <w:rsid w:val="009F11E1"/>
    <w:rsid w:val="009F1590"/>
    <w:rsid w:val="009F1E2F"/>
    <w:rsid w:val="009F2026"/>
    <w:rsid w:val="009F218F"/>
    <w:rsid w:val="009F288A"/>
    <w:rsid w:val="009F3295"/>
    <w:rsid w:val="009F354E"/>
    <w:rsid w:val="009F389C"/>
    <w:rsid w:val="009F40A3"/>
    <w:rsid w:val="009F436C"/>
    <w:rsid w:val="009F4789"/>
    <w:rsid w:val="009F4966"/>
    <w:rsid w:val="009F4A55"/>
    <w:rsid w:val="009F4DDB"/>
    <w:rsid w:val="009F65B1"/>
    <w:rsid w:val="009F6B8E"/>
    <w:rsid w:val="009F6EE6"/>
    <w:rsid w:val="009F78CE"/>
    <w:rsid w:val="009F79EF"/>
    <w:rsid w:val="009F7C4E"/>
    <w:rsid w:val="00A01535"/>
    <w:rsid w:val="00A0173F"/>
    <w:rsid w:val="00A01A2D"/>
    <w:rsid w:val="00A023E5"/>
    <w:rsid w:val="00A02F09"/>
    <w:rsid w:val="00A037D2"/>
    <w:rsid w:val="00A037E4"/>
    <w:rsid w:val="00A04872"/>
    <w:rsid w:val="00A04E90"/>
    <w:rsid w:val="00A0570C"/>
    <w:rsid w:val="00A05769"/>
    <w:rsid w:val="00A057B8"/>
    <w:rsid w:val="00A05E77"/>
    <w:rsid w:val="00A06300"/>
    <w:rsid w:val="00A06B51"/>
    <w:rsid w:val="00A06C92"/>
    <w:rsid w:val="00A06F2A"/>
    <w:rsid w:val="00A077C6"/>
    <w:rsid w:val="00A10626"/>
    <w:rsid w:val="00A10D4D"/>
    <w:rsid w:val="00A11093"/>
    <w:rsid w:val="00A110DA"/>
    <w:rsid w:val="00A1233F"/>
    <w:rsid w:val="00A124C0"/>
    <w:rsid w:val="00A140F8"/>
    <w:rsid w:val="00A15141"/>
    <w:rsid w:val="00A16887"/>
    <w:rsid w:val="00A1741B"/>
    <w:rsid w:val="00A1768B"/>
    <w:rsid w:val="00A17ACB"/>
    <w:rsid w:val="00A17E91"/>
    <w:rsid w:val="00A2070B"/>
    <w:rsid w:val="00A208AF"/>
    <w:rsid w:val="00A20926"/>
    <w:rsid w:val="00A21161"/>
    <w:rsid w:val="00A2137A"/>
    <w:rsid w:val="00A223FD"/>
    <w:rsid w:val="00A224DD"/>
    <w:rsid w:val="00A232DA"/>
    <w:rsid w:val="00A23607"/>
    <w:rsid w:val="00A236E1"/>
    <w:rsid w:val="00A238CB"/>
    <w:rsid w:val="00A23C76"/>
    <w:rsid w:val="00A23FD7"/>
    <w:rsid w:val="00A2446B"/>
    <w:rsid w:val="00A2470E"/>
    <w:rsid w:val="00A24763"/>
    <w:rsid w:val="00A24AED"/>
    <w:rsid w:val="00A24B66"/>
    <w:rsid w:val="00A24D93"/>
    <w:rsid w:val="00A25722"/>
    <w:rsid w:val="00A26027"/>
    <w:rsid w:val="00A266B4"/>
    <w:rsid w:val="00A268F4"/>
    <w:rsid w:val="00A26EC9"/>
    <w:rsid w:val="00A275F7"/>
    <w:rsid w:val="00A3045F"/>
    <w:rsid w:val="00A30C7C"/>
    <w:rsid w:val="00A313A9"/>
    <w:rsid w:val="00A31870"/>
    <w:rsid w:val="00A3198C"/>
    <w:rsid w:val="00A31EDD"/>
    <w:rsid w:val="00A32886"/>
    <w:rsid w:val="00A32A2C"/>
    <w:rsid w:val="00A32E55"/>
    <w:rsid w:val="00A336BB"/>
    <w:rsid w:val="00A33871"/>
    <w:rsid w:val="00A33A06"/>
    <w:rsid w:val="00A3436B"/>
    <w:rsid w:val="00A34826"/>
    <w:rsid w:val="00A34BD2"/>
    <w:rsid w:val="00A34E75"/>
    <w:rsid w:val="00A3559E"/>
    <w:rsid w:val="00A35701"/>
    <w:rsid w:val="00A35844"/>
    <w:rsid w:val="00A363CF"/>
    <w:rsid w:val="00A364B7"/>
    <w:rsid w:val="00A36946"/>
    <w:rsid w:val="00A369AD"/>
    <w:rsid w:val="00A37E6E"/>
    <w:rsid w:val="00A40525"/>
    <w:rsid w:val="00A40589"/>
    <w:rsid w:val="00A4077C"/>
    <w:rsid w:val="00A40C36"/>
    <w:rsid w:val="00A40FA6"/>
    <w:rsid w:val="00A4164C"/>
    <w:rsid w:val="00A41761"/>
    <w:rsid w:val="00A41AAB"/>
    <w:rsid w:val="00A42329"/>
    <w:rsid w:val="00A42B11"/>
    <w:rsid w:val="00A433CD"/>
    <w:rsid w:val="00A4392F"/>
    <w:rsid w:val="00A44D46"/>
    <w:rsid w:val="00A44E63"/>
    <w:rsid w:val="00A45E66"/>
    <w:rsid w:val="00A46636"/>
    <w:rsid w:val="00A4796B"/>
    <w:rsid w:val="00A47B26"/>
    <w:rsid w:val="00A47BF9"/>
    <w:rsid w:val="00A47E0A"/>
    <w:rsid w:val="00A50770"/>
    <w:rsid w:val="00A50951"/>
    <w:rsid w:val="00A50C62"/>
    <w:rsid w:val="00A50F99"/>
    <w:rsid w:val="00A50FCB"/>
    <w:rsid w:val="00A51666"/>
    <w:rsid w:val="00A51A0D"/>
    <w:rsid w:val="00A520A5"/>
    <w:rsid w:val="00A52B5F"/>
    <w:rsid w:val="00A52F6B"/>
    <w:rsid w:val="00A53D00"/>
    <w:rsid w:val="00A545B5"/>
    <w:rsid w:val="00A5488E"/>
    <w:rsid w:val="00A55408"/>
    <w:rsid w:val="00A5583D"/>
    <w:rsid w:val="00A558BA"/>
    <w:rsid w:val="00A5608D"/>
    <w:rsid w:val="00A56852"/>
    <w:rsid w:val="00A57315"/>
    <w:rsid w:val="00A609E7"/>
    <w:rsid w:val="00A60C4E"/>
    <w:rsid w:val="00A61358"/>
    <w:rsid w:val="00A62B1D"/>
    <w:rsid w:val="00A634A5"/>
    <w:rsid w:val="00A6367F"/>
    <w:rsid w:val="00A6369F"/>
    <w:rsid w:val="00A63783"/>
    <w:rsid w:val="00A63A7A"/>
    <w:rsid w:val="00A63B68"/>
    <w:rsid w:val="00A63EFE"/>
    <w:rsid w:val="00A641B3"/>
    <w:rsid w:val="00A643AA"/>
    <w:rsid w:val="00A64714"/>
    <w:rsid w:val="00A64AFE"/>
    <w:rsid w:val="00A64D94"/>
    <w:rsid w:val="00A64DFB"/>
    <w:rsid w:val="00A64FA6"/>
    <w:rsid w:val="00A658C0"/>
    <w:rsid w:val="00A65C77"/>
    <w:rsid w:val="00A662CF"/>
    <w:rsid w:val="00A66413"/>
    <w:rsid w:val="00A664DF"/>
    <w:rsid w:val="00A67C5F"/>
    <w:rsid w:val="00A67CA3"/>
    <w:rsid w:val="00A70386"/>
    <w:rsid w:val="00A713A5"/>
    <w:rsid w:val="00A716D4"/>
    <w:rsid w:val="00A71BAE"/>
    <w:rsid w:val="00A71E16"/>
    <w:rsid w:val="00A7204F"/>
    <w:rsid w:val="00A72098"/>
    <w:rsid w:val="00A721EE"/>
    <w:rsid w:val="00A727BA"/>
    <w:rsid w:val="00A73760"/>
    <w:rsid w:val="00A7434A"/>
    <w:rsid w:val="00A744CE"/>
    <w:rsid w:val="00A75430"/>
    <w:rsid w:val="00A754BE"/>
    <w:rsid w:val="00A757C8"/>
    <w:rsid w:val="00A759F0"/>
    <w:rsid w:val="00A75AE3"/>
    <w:rsid w:val="00A7691B"/>
    <w:rsid w:val="00A76E9B"/>
    <w:rsid w:val="00A77099"/>
    <w:rsid w:val="00A77815"/>
    <w:rsid w:val="00A77EFF"/>
    <w:rsid w:val="00A80496"/>
    <w:rsid w:val="00A8180A"/>
    <w:rsid w:val="00A8239A"/>
    <w:rsid w:val="00A82A6A"/>
    <w:rsid w:val="00A82F79"/>
    <w:rsid w:val="00A83908"/>
    <w:rsid w:val="00A83BD9"/>
    <w:rsid w:val="00A8426E"/>
    <w:rsid w:val="00A84A53"/>
    <w:rsid w:val="00A851E5"/>
    <w:rsid w:val="00A856D2"/>
    <w:rsid w:val="00A85967"/>
    <w:rsid w:val="00A859A1"/>
    <w:rsid w:val="00A860F8"/>
    <w:rsid w:val="00A867D5"/>
    <w:rsid w:val="00A86B21"/>
    <w:rsid w:val="00A86F8E"/>
    <w:rsid w:val="00A874C8"/>
    <w:rsid w:val="00A87568"/>
    <w:rsid w:val="00A875AE"/>
    <w:rsid w:val="00A87A03"/>
    <w:rsid w:val="00A87AE4"/>
    <w:rsid w:val="00A90036"/>
    <w:rsid w:val="00A9009E"/>
    <w:rsid w:val="00A9035F"/>
    <w:rsid w:val="00A90525"/>
    <w:rsid w:val="00A91393"/>
    <w:rsid w:val="00A91AA8"/>
    <w:rsid w:val="00A91EA2"/>
    <w:rsid w:val="00A91F77"/>
    <w:rsid w:val="00A92E79"/>
    <w:rsid w:val="00A9303F"/>
    <w:rsid w:val="00A931D4"/>
    <w:rsid w:val="00A9335E"/>
    <w:rsid w:val="00A93A5E"/>
    <w:rsid w:val="00A9416A"/>
    <w:rsid w:val="00A9480F"/>
    <w:rsid w:val="00A94819"/>
    <w:rsid w:val="00A94BAB"/>
    <w:rsid w:val="00A953C4"/>
    <w:rsid w:val="00A95919"/>
    <w:rsid w:val="00A95BD9"/>
    <w:rsid w:val="00A96762"/>
    <w:rsid w:val="00A96811"/>
    <w:rsid w:val="00A96DC9"/>
    <w:rsid w:val="00A97DA3"/>
    <w:rsid w:val="00AA034D"/>
    <w:rsid w:val="00AA0374"/>
    <w:rsid w:val="00AA0DA6"/>
    <w:rsid w:val="00AA10AC"/>
    <w:rsid w:val="00AA1459"/>
    <w:rsid w:val="00AA2174"/>
    <w:rsid w:val="00AA2850"/>
    <w:rsid w:val="00AA2894"/>
    <w:rsid w:val="00AA2ACE"/>
    <w:rsid w:val="00AA3897"/>
    <w:rsid w:val="00AA413B"/>
    <w:rsid w:val="00AA5756"/>
    <w:rsid w:val="00AA5833"/>
    <w:rsid w:val="00AA5B80"/>
    <w:rsid w:val="00AA5CAB"/>
    <w:rsid w:val="00AA6177"/>
    <w:rsid w:val="00AA6C00"/>
    <w:rsid w:val="00AA760C"/>
    <w:rsid w:val="00AA76DB"/>
    <w:rsid w:val="00AA7739"/>
    <w:rsid w:val="00AB01BE"/>
    <w:rsid w:val="00AB03C5"/>
    <w:rsid w:val="00AB117F"/>
    <w:rsid w:val="00AB1335"/>
    <w:rsid w:val="00AB1895"/>
    <w:rsid w:val="00AB1BFE"/>
    <w:rsid w:val="00AB1C8A"/>
    <w:rsid w:val="00AB1DBC"/>
    <w:rsid w:val="00AB29C3"/>
    <w:rsid w:val="00AB2D37"/>
    <w:rsid w:val="00AB32EA"/>
    <w:rsid w:val="00AB35B5"/>
    <w:rsid w:val="00AB36CF"/>
    <w:rsid w:val="00AB3855"/>
    <w:rsid w:val="00AB3E06"/>
    <w:rsid w:val="00AB3EC9"/>
    <w:rsid w:val="00AB4291"/>
    <w:rsid w:val="00AB45C1"/>
    <w:rsid w:val="00AB4B5B"/>
    <w:rsid w:val="00AB5D3F"/>
    <w:rsid w:val="00AB60D0"/>
    <w:rsid w:val="00AB634A"/>
    <w:rsid w:val="00AB747E"/>
    <w:rsid w:val="00AB7D7A"/>
    <w:rsid w:val="00AC0262"/>
    <w:rsid w:val="00AC03CD"/>
    <w:rsid w:val="00AC040A"/>
    <w:rsid w:val="00AC0FFC"/>
    <w:rsid w:val="00AC11AC"/>
    <w:rsid w:val="00AC13F0"/>
    <w:rsid w:val="00AC13FC"/>
    <w:rsid w:val="00AC1A4A"/>
    <w:rsid w:val="00AC1CBD"/>
    <w:rsid w:val="00AC2078"/>
    <w:rsid w:val="00AC2A1A"/>
    <w:rsid w:val="00AC2B36"/>
    <w:rsid w:val="00AC3937"/>
    <w:rsid w:val="00AC3C78"/>
    <w:rsid w:val="00AC417E"/>
    <w:rsid w:val="00AC448C"/>
    <w:rsid w:val="00AC4F7B"/>
    <w:rsid w:val="00AC5E81"/>
    <w:rsid w:val="00AC64B4"/>
    <w:rsid w:val="00AC69C5"/>
    <w:rsid w:val="00AC6AD8"/>
    <w:rsid w:val="00AC72AF"/>
    <w:rsid w:val="00AC7CBB"/>
    <w:rsid w:val="00AD07AB"/>
    <w:rsid w:val="00AD118D"/>
    <w:rsid w:val="00AD1623"/>
    <w:rsid w:val="00AD2ACD"/>
    <w:rsid w:val="00AD2BF2"/>
    <w:rsid w:val="00AD2C18"/>
    <w:rsid w:val="00AD3F3C"/>
    <w:rsid w:val="00AD4144"/>
    <w:rsid w:val="00AD4EF0"/>
    <w:rsid w:val="00AD4FF9"/>
    <w:rsid w:val="00AD60EE"/>
    <w:rsid w:val="00AD678F"/>
    <w:rsid w:val="00AD6B75"/>
    <w:rsid w:val="00AD712A"/>
    <w:rsid w:val="00AD76F1"/>
    <w:rsid w:val="00AD7F3C"/>
    <w:rsid w:val="00AE0B61"/>
    <w:rsid w:val="00AE0C3C"/>
    <w:rsid w:val="00AE0FE9"/>
    <w:rsid w:val="00AE11A3"/>
    <w:rsid w:val="00AE1789"/>
    <w:rsid w:val="00AE22E8"/>
    <w:rsid w:val="00AE237B"/>
    <w:rsid w:val="00AE2BCA"/>
    <w:rsid w:val="00AE2C2F"/>
    <w:rsid w:val="00AE2E3F"/>
    <w:rsid w:val="00AE31D8"/>
    <w:rsid w:val="00AE3522"/>
    <w:rsid w:val="00AE401B"/>
    <w:rsid w:val="00AE44A5"/>
    <w:rsid w:val="00AE4B54"/>
    <w:rsid w:val="00AE4EA1"/>
    <w:rsid w:val="00AE4EE6"/>
    <w:rsid w:val="00AE567F"/>
    <w:rsid w:val="00AE5CBD"/>
    <w:rsid w:val="00AE627D"/>
    <w:rsid w:val="00AE65E2"/>
    <w:rsid w:val="00AE68A2"/>
    <w:rsid w:val="00AE7C7D"/>
    <w:rsid w:val="00AE7E04"/>
    <w:rsid w:val="00AF01CD"/>
    <w:rsid w:val="00AF076D"/>
    <w:rsid w:val="00AF0C77"/>
    <w:rsid w:val="00AF0D08"/>
    <w:rsid w:val="00AF1247"/>
    <w:rsid w:val="00AF215C"/>
    <w:rsid w:val="00AF2B4A"/>
    <w:rsid w:val="00AF30EB"/>
    <w:rsid w:val="00AF3514"/>
    <w:rsid w:val="00AF3A68"/>
    <w:rsid w:val="00AF4764"/>
    <w:rsid w:val="00AF4C6E"/>
    <w:rsid w:val="00AF4FA2"/>
    <w:rsid w:val="00AF541B"/>
    <w:rsid w:val="00AF5702"/>
    <w:rsid w:val="00AF6B4B"/>
    <w:rsid w:val="00AF746E"/>
    <w:rsid w:val="00AF7811"/>
    <w:rsid w:val="00AF7830"/>
    <w:rsid w:val="00AF7CDB"/>
    <w:rsid w:val="00B00064"/>
    <w:rsid w:val="00B00784"/>
    <w:rsid w:val="00B00868"/>
    <w:rsid w:val="00B009F7"/>
    <w:rsid w:val="00B00C39"/>
    <w:rsid w:val="00B016D8"/>
    <w:rsid w:val="00B0283A"/>
    <w:rsid w:val="00B02A45"/>
    <w:rsid w:val="00B02A60"/>
    <w:rsid w:val="00B033B5"/>
    <w:rsid w:val="00B03A7B"/>
    <w:rsid w:val="00B04486"/>
    <w:rsid w:val="00B047AB"/>
    <w:rsid w:val="00B04855"/>
    <w:rsid w:val="00B04A41"/>
    <w:rsid w:val="00B04FF4"/>
    <w:rsid w:val="00B05078"/>
    <w:rsid w:val="00B05C98"/>
    <w:rsid w:val="00B06064"/>
    <w:rsid w:val="00B06630"/>
    <w:rsid w:val="00B067D1"/>
    <w:rsid w:val="00B07009"/>
    <w:rsid w:val="00B0713F"/>
    <w:rsid w:val="00B07192"/>
    <w:rsid w:val="00B07AB2"/>
    <w:rsid w:val="00B100B4"/>
    <w:rsid w:val="00B103BE"/>
    <w:rsid w:val="00B106BD"/>
    <w:rsid w:val="00B10CC3"/>
    <w:rsid w:val="00B10E1D"/>
    <w:rsid w:val="00B10EAA"/>
    <w:rsid w:val="00B111BE"/>
    <w:rsid w:val="00B117CF"/>
    <w:rsid w:val="00B11A5D"/>
    <w:rsid w:val="00B11AB7"/>
    <w:rsid w:val="00B12118"/>
    <w:rsid w:val="00B122E5"/>
    <w:rsid w:val="00B12ED2"/>
    <w:rsid w:val="00B13973"/>
    <w:rsid w:val="00B13AB8"/>
    <w:rsid w:val="00B1415F"/>
    <w:rsid w:val="00B14B44"/>
    <w:rsid w:val="00B14C3E"/>
    <w:rsid w:val="00B14C5C"/>
    <w:rsid w:val="00B150A7"/>
    <w:rsid w:val="00B163CA"/>
    <w:rsid w:val="00B17210"/>
    <w:rsid w:val="00B1758C"/>
    <w:rsid w:val="00B17BF3"/>
    <w:rsid w:val="00B20617"/>
    <w:rsid w:val="00B20667"/>
    <w:rsid w:val="00B209E0"/>
    <w:rsid w:val="00B212B3"/>
    <w:rsid w:val="00B21517"/>
    <w:rsid w:val="00B225A1"/>
    <w:rsid w:val="00B2264B"/>
    <w:rsid w:val="00B22E05"/>
    <w:rsid w:val="00B22E28"/>
    <w:rsid w:val="00B22EBF"/>
    <w:rsid w:val="00B2337E"/>
    <w:rsid w:val="00B23EFF"/>
    <w:rsid w:val="00B24107"/>
    <w:rsid w:val="00B24785"/>
    <w:rsid w:val="00B24DCA"/>
    <w:rsid w:val="00B25F75"/>
    <w:rsid w:val="00B26D1A"/>
    <w:rsid w:val="00B27267"/>
    <w:rsid w:val="00B30232"/>
    <w:rsid w:val="00B305C6"/>
    <w:rsid w:val="00B3083A"/>
    <w:rsid w:val="00B310CE"/>
    <w:rsid w:val="00B319C0"/>
    <w:rsid w:val="00B322B3"/>
    <w:rsid w:val="00B332BB"/>
    <w:rsid w:val="00B33528"/>
    <w:rsid w:val="00B33818"/>
    <w:rsid w:val="00B34B97"/>
    <w:rsid w:val="00B353FD"/>
    <w:rsid w:val="00B35CA6"/>
    <w:rsid w:val="00B36204"/>
    <w:rsid w:val="00B36C02"/>
    <w:rsid w:val="00B376D2"/>
    <w:rsid w:val="00B37DC4"/>
    <w:rsid w:val="00B4012D"/>
    <w:rsid w:val="00B407BF"/>
    <w:rsid w:val="00B40D36"/>
    <w:rsid w:val="00B41392"/>
    <w:rsid w:val="00B41873"/>
    <w:rsid w:val="00B41FDA"/>
    <w:rsid w:val="00B42203"/>
    <w:rsid w:val="00B42670"/>
    <w:rsid w:val="00B42D76"/>
    <w:rsid w:val="00B42EEB"/>
    <w:rsid w:val="00B442FC"/>
    <w:rsid w:val="00B45718"/>
    <w:rsid w:val="00B4615D"/>
    <w:rsid w:val="00B46318"/>
    <w:rsid w:val="00B464E5"/>
    <w:rsid w:val="00B46855"/>
    <w:rsid w:val="00B471AC"/>
    <w:rsid w:val="00B50B5A"/>
    <w:rsid w:val="00B51492"/>
    <w:rsid w:val="00B515F1"/>
    <w:rsid w:val="00B51A04"/>
    <w:rsid w:val="00B52003"/>
    <w:rsid w:val="00B52067"/>
    <w:rsid w:val="00B52AA4"/>
    <w:rsid w:val="00B5306A"/>
    <w:rsid w:val="00B53CC9"/>
    <w:rsid w:val="00B53F06"/>
    <w:rsid w:val="00B54704"/>
    <w:rsid w:val="00B54CDF"/>
    <w:rsid w:val="00B55098"/>
    <w:rsid w:val="00B551E9"/>
    <w:rsid w:val="00B5548C"/>
    <w:rsid w:val="00B55D6A"/>
    <w:rsid w:val="00B562D5"/>
    <w:rsid w:val="00B56883"/>
    <w:rsid w:val="00B5694C"/>
    <w:rsid w:val="00B56AD5"/>
    <w:rsid w:val="00B577C2"/>
    <w:rsid w:val="00B57AE5"/>
    <w:rsid w:val="00B6018B"/>
    <w:rsid w:val="00B60247"/>
    <w:rsid w:val="00B60E01"/>
    <w:rsid w:val="00B60FEC"/>
    <w:rsid w:val="00B6136F"/>
    <w:rsid w:val="00B62279"/>
    <w:rsid w:val="00B6237E"/>
    <w:rsid w:val="00B624DB"/>
    <w:rsid w:val="00B62527"/>
    <w:rsid w:val="00B62972"/>
    <w:rsid w:val="00B62C7B"/>
    <w:rsid w:val="00B62D20"/>
    <w:rsid w:val="00B63375"/>
    <w:rsid w:val="00B63918"/>
    <w:rsid w:val="00B639A5"/>
    <w:rsid w:val="00B63C89"/>
    <w:rsid w:val="00B64EC2"/>
    <w:rsid w:val="00B65588"/>
    <w:rsid w:val="00B6567D"/>
    <w:rsid w:val="00B65684"/>
    <w:rsid w:val="00B65B80"/>
    <w:rsid w:val="00B66193"/>
    <w:rsid w:val="00B66ACE"/>
    <w:rsid w:val="00B66B5F"/>
    <w:rsid w:val="00B66DE9"/>
    <w:rsid w:val="00B67740"/>
    <w:rsid w:val="00B67CA4"/>
    <w:rsid w:val="00B70511"/>
    <w:rsid w:val="00B70AB0"/>
    <w:rsid w:val="00B70DBA"/>
    <w:rsid w:val="00B70E10"/>
    <w:rsid w:val="00B727B2"/>
    <w:rsid w:val="00B727B4"/>
    <w:rsid w:val="00B72BA0"/>
    <w:rsid w:val="00B73A69"/>
    <w:rsid w:val="00B74291"/>
    <w:rsid w:val="00B7496A"/>
    <w:rsid w:val="00B74F2D"/>
    <w:rsid w:val="00B75D2B"/>
    <w:rsid w:val="00B7694A"/>
    <w:rsid w:val="00B76E4B"/>
    <w:rsid w:val="00B76EF2"/>
    <w:rsid w:val="00B772A8"/>
    <w:rsid w:val="00B77462"/>
    <w:rsid w:val="00B7787E"/>
    <w:rsid w:val="00B77A48"/>
    <w:rsid w:val="00B77B36"/>
    <w:rsid w:val="00B77C1A"/>
    <w:rsid w:val="00B80456"/>
    <w:rsid w:val="00B806C3"/>
    <w:rsid w:val="00B80CDE"/>
    <w:rsid w:val="00B80F0D"/>
    <w:rsid w:val="00B80FA3"/>
    <w:rsid w:val="00B81382"/>
    <w:rsid w:val="00B81608"/>
    <w:rsid w:val="00B82333"/>
    <w:rsid w:val="00B823BF"/>
    <w:rsid w:val="00B831F6"/>
    <w:rsid w:val="00B8389C"/>
    <w:rsid w:val="00B83CB3"/>
    <w:rsid w:val="00B8441B"/>
    <w:rsid w:val="00B84A4D"/>
    <w:rsid w:val="00B84CA5"/>
    <w:rsid w:val="00B84CE1"/>
    <w:rsid w:val="00B855E7"/>
    <w:rsid w:val="00B85A71"/>
    <w:rsid w:val="00B863F0"/>
    <w:rsid w:val="00B870F2"/>
    <w:rsid w:val="00B9039B"/>
    <w:rsid w:val="00B90F70"/>
    <w:rsid w:val="00B91DAE"/>
    <w:rsid w:val="00B92314"/>
    <w:rsid w:val="00B92362"/>
    <w:rsid w:val="00B92495"/>
    <w:rsid w:val="00B926F3"/>
    <w:rsid w:val="00B92A1D"/>
    <w:rsid w:val="00B93B99"/>
    <w:rsid w:val="00B93F00"/>
    <w:rsid w:val="00B943E1"/>
    <w:rsid w:val="00B94FAF"/>
    <w:rsid w:val="00B951BC"/>
    <w:rsid w:val="00B95380"/>
    <w:rsid w:val="00B95974"/>
    <w:rsid w:val="00B95B21"/>
    <w:rsid w:val="00B96236"/>
    <w:rsid w:val="00B964C6"/>
    <w:rsid w:val="00B97189"/>
    <w:rsid w:val="00BA068E"/>
    <w:rsid w:val="00BA06B5"/>
    <w:rsid w:val="00BA0A3B"/>
    <w:rsid w:val="00BA0BEB"/>
    <w:rsid w:val="00BA0C3E"/>
    <w:rsid w:val="00BA0C70"/>
    <w:rsid w:val="00BA0CA8"/>
    <w:rsid w:val="00BA14B1"/>
    <w:rsid w:val="00BA1672"/>
    <w:rsid w:val="00BA1B96"/>
    <w:rsid w:val="00BA2666"/>
    <w:rsid w:val="00BA30CB"/>
    <w:rsid w:val="00BA3154"/>
    <w:rsid w:val="00BA31C0"/>
    <w:rsid w:val="00BA3713"/>
    <w:rsid w:val="00BA37CB"/>
    <w:rsid w:val="00BA38A5"/>
    <w:rsid w:val="00BA3B07"/>
    <w:rsid w:val="00BA3CF9"/>
    <w:rsid w:val="00BA43C4"/>
    <w:rsid w:val="00BA4EBD"/>
    <w:rsid w:val="00BA5138"/>
    <w:rsid w:val="00BA51C8"/>
    <w:rsid w:val="00BA5C7B"/>
    <w:rsid w:val="00BA5E9D"/>
    <w:rsid w:val="00BA6221"/>
    <w:rsid w:val="00BA6958"/>
    <w:rsid w:val="00BA6DFF"/>
    <w:rsid w:val="00BA70C1"/>
    <w:rsid w:val="00BA7450"/>
    <w:rsid w:val="00BA74E6"/>
    <w:rsid w:val="00BA7942"/>
    <w:rsid w:val="00BA7D37"/>
    <w:rsid w:val="00BB008A"/>
    <w:rsid w:val="00BB0C3F"/>
    <w:rsid w:val="00BB0CF9"/>
    <w:rsid w:val="00BB129C"/>
    <w:rsid w:val="00BB13D1"/>
    <w:rsid w:val="00BB1F29"/>
    <w:rsid w:val="00BB247B"/>
    <w:rsid w:val="00BB2C05"/>
    <w:rsid w:val="00BB30AE"/>
    <w:rsid w:val="00BB34CE"/>
    <w:rsid w:val="00BB3CD0"/>
    <w:rsid w:val="00BB402C"/>
    <w:rsid w:val="00BB4672"/>
    <w:rsid w:val="00BB484F"/>
    <w:rsid w:val="00BB554F"/>
    <w:rsid w:val="00BB6319"/>
    <w:rsid w:val="00BB634E"/>
    <w:rsid w:val="00BB6364"/>
    <w:rsid w:val="00BB63B7"/>
    <w:rsid w:val="00BB69D5"/>
    <w:rsid w:val="00BB6E59"/>
    <w:rsid w:val="00BB7A4B"/>
    <w:rsid w:val="00BB7AC8"/>
    <w:rsid w:val="00BB7DAE"/>
    <w:rsid w:val="00BC00DF"/>
    <w:rsid w:val="00BC00F4"/>
    <w:rsid w:val="00BC0A9B"/>
    <w:rsid w:val="00BC15CC"/>
    <w:rsid w:val="00BC208F"/>
    <w:rsid w:val="00BC23AC"/>
    <w:rsid w:val="00BC25AB"/>
    <w:rsid w:val="00BC37A7"/>
    <w:rsid w:val="00BC49A3"/>
    <w:rsid w:val="00BC549B"/>
    <w:rsid w:val="00BC5737"/>
    <w:rsid w:val="00BC5C10"/>
    <w:rsid w:val="00BC5D0A"/>
    <w:rsid w:val="00BC634E"/>
    <w:rsid w:val="00BC7995"/>
    <w:rsid w:val="00BD025D"/>
    <w:rsid w:val="00BD03A9"/>
    <w:rsid w:val="00BD070C"/>
    <w:rsid w:val="00BD1000"/>
    <w:rsid w:val="00BD102D"/>
    <w:rsid w:val="00BD117C"/>
    <w:rsid w:val="00BD1CD2"/>
    <w:rsid w:val="00BD3846"/>
    <w:rsid w:val="00BD3EDA"/>
    <w:rsid w:val="00BD42E9"/>
    <w:rsid w:val="00BD572B"/>
    <w:rsid w:val="00BD5AA2"/>
    <w:rsid w:val="00BD5C5E"/>
    <w:rsid w:val="00BD5D47"/>
    <w:rsid w:val="00BD5F2B"/>
    <w:rsid w:val="00BD689A"/>
    <w:rsid w:val="00BD7480"/>
    <w:rsid w:val="00BD76A2"/>
    <w:rsid w:val="00BD7708"/>
    <w:rsid w:val="00BE0460"/>
    <w:rsid w:val="00BE0BDE"/>
    <w:rsid w:val="00BE1789"/>
    <w:rsid w:val="00BE1924"/>
    <w:rsid w:val="00BE1F1E"/>
    <w:rsid w:val="00BE252A"/>
    <w:rsid w:val="00BE2551"/>
    <w:rsid w:val="00BE2E07"/>
    <w:rsid w:val="00BE2ED2"/>
    <w:rsid w:val="00BE3683"/>
    <w:rsid w:val="00BE48DE"/>
    <w:rsid w:val="00BE4A09"/>
    <w:rsid w:val="00BE4DF2"/>
    <w:rsid w:val="00BE5802"/>
    <w:rsid w:val="00BE60C9"/>
    <w:rsid w:val="00BE636F"/>
    <w:rsid w:val="00BE6463"/>
    <w:rsid w:val="00BE6864"/>
    <w:rsid w:val="00BE6AA7"/>
    <w:rsid w:val="00BE6E78"/>
    <w:rsid w:val="00BE702B"/>
    <w:rsid w:val="00BE73C8"/>
    <w:rsid w:val="00BE7505"/>
    <w:rsid w:val="00BE7AF6"/>
    <w:rsid w:val="00BE7FBB"/>
    <w:rsid w:val="00BF06F2"/>
    <w:rsid w:val="00BF0A1A"/>
    <w:rsid w:val="00BF0F96"/>
    <w:rsid w:val="00BF13CA"/>
    <w:rsid w:val="00BF15FE"/>
    <w:rsid w:val="00BF1C82"/>
    <w:rsid w:val="00BF25F3"/>
    <w:rsid w:val="00BF29C2"/>
    <w:rsid w:val="00BF2B01"/>
    <w:rsid w:val="00BF33CC"/>
    <w:rsid w:val="00BF4502"/>
    <w:rsid w:val="00BF46B0"/>
    <w:rsid w:val="00BF47BA"/>
    <w:rsid w:val="00BF4846"/>
    <w:rsid w:val="00BF4EF8"/>
    <w:rsid w:val="00BF5422"/>
    <w:rsid w:val="00BF5B3C"/>
    <w:rsid w:val="00BF6131"/>
    <w:rsid w:val="00BF7AEA"/>
    <w:rsid w:val="00C00F40"/>
    <w:rsid w:val="00C010CC"/>
    <w:rsid w:val="00C01191"/>
    <w:rsid w:val="00C01B9A"/>
    <w:rsid w:val="00C01EA5"/>
    <w:rsid w:val="00C01EE1"/>
    <w:rsid w:val="00C01F05"/>
    <w:rsid w:val="00C0314A"/>
    <w:rsid w:val="00C03152"/>
    <w:rsid w:val="00C03348"/>
    <w:rsid w:val="00C0369A"/>
    <w:rsid w:val="00C04731"/>
    <w:rsid w:val="00C048C0"/>
    <w:rsid w:val="00C04F20"/>
    <w:rsid w:val="00C056E4"/>
    <w:rsid w:val="00C05837"/>
    <w:rsid w:val="00C05896"/>
    <w:rsid w:val="00C0618C"/>
    <w:rsid w:val="00C06E09"/>
    <w:rsid w:val="00C06FEF"/>
    <w:rsid w:val="00C071E5"/>
    <w:rsid w:val="00C07C48"/>
    <w:rsid w:val="00C1020E"/>
    <w:rsid w:val="00C11488"/>
    <w:rsid w:val="00C11AEB"/>
    <w:rsid w:val="00C11E67"/>
    <w:rsid w:val="00C120FD"/>
    <w:rsid w:val="00C12967"/>
    <w:rsid w:val="00C12C2A"/>
    <w:rsid w:val="00C1322D"/>
    <w:rsid w:val="00C1376F"/>
    <w:rsid w:val="00C14307"/>
    <w:rsid w:val="00C145C8"/>
    <w:rsid w:val="00C14B10"/>
    <w:rsid w:val="00C14EF3"/>
    <w:rsid w:val="00C157A0"/>
    <w:rsid w:val="00C16011"/>
    <w:rsid w:val="00C166DC"/>
    <w:rsid w:val="00C16D39"/>
    <w:rsid w:val="00C17155"/>
    <w:rsid w:val="00C1743E"/>
    <w:rsid w:val="00C175B5"/>
    <w:rsid w:val="00C178CB"/>
    <w:rsid w:val="00C17BE4"/>
    <w:rsid w:val="00C17D48"/>
    <w:rsid w:val="00C2116A"/>
    <w:rsid w:val="00C212D9"/>
    <w:rsid w:val="00C21848"/>
    <w:rsid w:val="00C21857"/>
    <w:rsid w:val="00C21E3D"/>
    <w:rsid w:val="00C22869"/>
    <w:rsid w:val="00C22959"/>
    <w:rsid w:val="00C232AB"/>
    <w:rsid w:val="00C236B9"/>
    <w:rsid w:val="00C23C33"/>
    <w:rsid w:val="00C247FF"/>
    <w:rsid w:val="00C24C84"/>
    <w:rsid w:val="00C24FA7"/>
    <w:rsid w:val="00C25153"/>
    <w:rsid w:val="00C25228"/>
    <w:rsid w:val="00C25F21"/>
    <w:rsid w:val="00C26189"/>
    <w:rsid w:val="00C26364"/>
    <w:rsid w:val="00C2656C"/>
    <w:rsid w:val="00C269A1"/>
    <w:rsid w:val="00C2714F"/>
    <w:rsid w:val="00C30119"/>
    <w:rsid w:val="00C31184"/>
    <w:rsid w:val="00C31A88"/>
    <w:rsid w:val="00C31C64"/>
    <w:rsid w:val="00C32AC2"/>
    <w:rsid w:val="00C3304A"/>
    <w:rsid w:val="00C3366D"/>
    <w:rsid w:val="00C33993"/>
    <w:rsid w:val="00C34081"/>
    <w:rsid w:val="00C3435E"/>
    <w:rsid w:val="00C34696"/>
    <w:rsid w:val="00C347E4"/>
    <w:rsid w:val="00C34C92"/>
    <w:rsid w:val="00C354C4"/>
    <w:rsid w:val="00C35BB6"/>
    <w:rsid w:val="00C35D2A"/>
    <w:rsid w:val="00C36812"/>
    <w:rsid w:val="00C37E6C"/>
    <w:rsid w:val="00C4030A"/>
    <w:rsid w:val="00C408DD"/>
    <w:rsid w:val="00C40EE2"/>
    <w:rsid w:val="00C419A9"/>
    <w:rsid w:val="00C42853"/>
    <w:rsid w:val="00C42F08"/>
    <w:rsid w:val="00C43091"/>
    <w:rsid w:val="00C43502"/>
    <w:rsid w:val="00C43D73"/>
    <w:rsid w:val="00C446CB"/>
    <w:rsid w:val="00C44B1F"/>
    <w:rsid w:val="00C45228"/>
    <w:rsid w:val="00C46AD2"/>
    <w:rsid w:val="00C46C85"/>
    <w:rsid w:val="00C46D69"/>
    <w:rsid w:val="00C473F0"/>
    <w:rsid w:val="00C47543"/>
    <w:rsid w:val="00C47611"/>
    <w:rsid w:val="00C47B13"/>
    <w:rsid w:val="00C47F72"/>
    <w:rsid w:val="00C50398"/>
    <w:rsid w:val="00C50446"/>
    <w:rsid w:val="00C51363"/>
    <w:rsid w:val="00C51ECB"/>
    <w:rsid w:val="00C52223"/>
    <w:rsid w:val="00C52575"/>
    <w:rsid w:val="00C52E9A"/>
    <w:rsid w:val="00C530A4"/>
    <w:rsid w:val="00C533F3"/>
    <w:rsid w:val="00C53995"/>
    <w:rsid w:val="00C53B68"/>
    <w:rsid w:val="00C53D15"/>
    <w:rsid w:val="00C53DFB"/>
    <w:rsid w:val="00C5401E"/>
    <w:rsid w:val="00C54883"/>
    <w:rsid w:val="00C54B06"/>
    <w:rsid w:val="00C54C72"/>
    <w:rsid w:val="00C54DA4"/>
    <w:rsid w:val="00C55608"/>
    <w:rsid w:val="00C55835"/>
    <w:rsid w:val="00C57626"/>
    <w:rsid w:val="00C57C5F"/>
    <w:rsid w:val="00C6020E"/>
    <w:rsid w:val="00C6066D"/>
    <w:rsid w:val="00C6073A"/>
    <w:rsid w:val="00C60906"/>
    <w:rsid w:val="00C60CAD"/>
    <w:rsid w:val="00C60ECC"/>
    <w:rsid w:val="00C60EE6"/>
    <w:rsid w:val="00C6178D"/>
    <w:rsid w:val="00C61B5F"/>
    <w:rsid w:val="00C61D29"/>
    <w:rsid w:val="00C620D6"/>
    <w:rsid w:val="00C6246D"/>
    <w:rsid w:val="00C628C7"/>
    <w:rsid w:val="00C62CA1"/>
    <w:rsid w:val="00C63144"/>
    <w:rsid w:val="00C63494"/>
    <w:rsid w:val="00C63FB5"/>
    <w:rsid w:val="00C644A1"/>
    <w:rsid w:val="00C64FC8"/>
    <w:rsid w:val="00C653F3"/>
    <w:rsid w:val="00C6618C"/>
    <w:rsid w:val="00C66F01"/>
    <w:rsid w:val="00C67703"/>
    <w:rsid w:val="00C67F2D"/>
    <w:rsid w:val="00C67F45"/>
    <w:rsid w:val="00C7038C"/>
    <w:rsid w:val="00C7050B"/>
    <w:rsid w:val="00C709AB"/>
    <w:rsid w:val="00C70E62"/>
    <w:rsid w:val="00C715AF"/>
    <w:rsid w:val="00C71D23"/>
    <w:rsid w:val="00C72248"/>
    <w:rsid w:val="00C7281E"/>
    <w:rsid w:val="00C736E8"/>
    <w:rsid w:val="00C741A6"/>
    <w:rsid w:val="00C74BD4"/>
    <w:rsid w:val="00C750F9"/>
    <w:rsid w:val="00C75175"/>
    <w:rsid w:val="00C752B5"/>
    <w:rsid w:val="00C753FC"/>
    <w:rsid w:val="00C75535"/>
    <w:rsid w:val="00C75CB8"/>
    <w:rsid w:val="00C75FE4"/>
    <w:rsid w:val="00C76C61"/>
    <w:rsid w:val="00C76EDD"/>
    <w:rsid w:val="00C773F4"/>
    <w:rsid w:val="00C77483"/>
    <w:rsid w:val="00C7768D"/>
    <w:rsid w:val="00C77EA8"/>
    <w:rsid w:val="00C80EC9"/>
    <w:rsid w:val="00C810FE"/>
    <w:rsid w:val="00C8125F"/>
    <w:rsid w:val="00C8127E"/>
    <w:rsid w:val="00C81BBE"/>
    <w:rsid w:val="00C81CFB"/>
    <w:rsid w:val="00C823DA"/>
    <w:rsid w:val="00C8247F"/>
    <w:rsid w:val="00C829DA"/>
    <w:rsid w:val="00C82EC1"/>
    <w:rsid w:val="00C82F0B"/>
    <w:rsid w:val="00C83265"/>
    <w:rsid w:val="00C83566"/>
    <w:rsid w:val="00C835E8"/>
    <w:rsid w:val="00C83CE4"/>
    <w:rsid w:val="00C84C3F"/>
    <w:rsid w:val="00C84F3E"/>
    <w:rsid w:val="00C856F0"/>
    <w:rsid w:val="00C868A2"/>
    <w:rsid w:val="00C869F5"/>
    <w:rsid w:val="00C86BA0"/>
    <w:rsid w:val="00C87425"/>
    <w:rsid w:val="00C8777F"/>
    <w:rsid w:val="00C87AC1"/>
    <w:rsid w:val="00C87C68"/>
    <w:rsid w:val="00C87D68"/>
    <w:rsid w:val="00C87F80"/>
    <w:rsid w:val="00C87FB9"/>
    <w:rsid w:val="00C905B2"/>
    <w:rsid w:val="00C9061E"/>
    <w:rsid w:val="00C90928"/>
    <w:rsid w:val="00C91007"/>
    <w:rsid w:val="00C910B6"/>
    <w:rsid w:val="00C915D8"/>
    <w:rsid w:val="00C92387"/>
    <w:rsid w:val="00C93570"/>
    <w:rsid w:val="00C9367E"/>
    <w:rsid w:val="00C93888"/>
    <w:rsid w:val="00C94046"/>
    <w:rsid w:val="00C9456C"/>
    <w:rsid w:val="00C9490A"/>
    <w:rsid w:val="00C94CCC"/>
    <w:rsid w:val="00C94DCD"/>
    <w:rsid w:val="00C94DD3"/>
    <w:rsid w:val="00C957BF"/>
    <w:rsid w:val="00C95EB5"/>
    <w:rsid w:val="00C965C3"/>
    <w:rsid w:val="00C96F86"/>
    <w:rsid w:val="00C978C3"/>
    <w:rsid w:val="00C97E73"/>
    <w:rsid w:val="00CA0673"/>
    <w:rsid w:val="00CA07A0"/>
    <w:rsid w:val="00CA08B2"/>
    <w:rsid w:val="00CA1327"/>
    <w:rsid w:val="00CA1774"/>
    <w:rsid w:val="00CA1BF2"/>
    <w:rsid w:val="00CA21DF"/>
    <w:rsid w:val="00CA2C54"/>
    <w:rsid w:val="00CA3497"/>
    <w:rsid w:val="00CA3BC3"/>
    <w:rsid w:val="00CA3DE5"/>
    <w:rsid w:val="00CA44F3"/>
    <w:rsid w:val="00CA4FEA"/>
    <w:rsid w:val="00CA550E"/>
    <w:rsid w:val="00CA56DD"/>
    <w:rsid w:val="00CA5F54"/>
    <w:rsid w:val="00CA5F8E"/>
    <w:rsid w:val="00CA6CBC"/>
    <w:rsid w:val="00CA6D4E"/>
    <w:rsid w:val="00CB086D"/>
    <w:rsid w:val="00CB10C4"/>
    <w:rsid w:val="00CB1357"/>
    <w:rsid w:val="00CB16B4"/>
    <w:rsid w:val="00CB1870"/>
    <w:rsid w:val="00CB1F16"/>
    <w:rsid w:val="00CB217D"/>
    <w:rsid w:val="00CB218E"/>
    <w:rsid w:val="00CB22E3"/>
    <w:rsid w:val="00CB2588"/>
    <w:rsid w:val="00CB2FD8"/>
    <w:rsid w:val="00CB32CD"/>
    <w:rsid w:val="00CB333C"/>
    <w:rsid w:val="00CB3792"/>
    <w:rsid w:val="00CB37AB"/>
    <w:rsid w:val="00CB454E"/>
    <w:rsid w:val="00CB4CD3"/>
    <w:rsid w:val="00CB51C3"/>
    <w:rsid w:val="00CB585C"/>
    <w:rsid w:val="00CB5ACB"/>
    <w:rsid w:val="00CB5B29"/>
    <w:rsid w:val="00CB634F"/>
    <w:rsid w:val="00CC017A"/>
    <w:rsid w:val="00CC0CE5"/>
    <w:rsid w:val="00CC0D6A"/>
    <w:rsid w:val="00CC0E0D"/>
    <w:rsid w:val="00CC0FAF"/>
    <w:rsid w:val="00CC1014"/>
    <w:rsid w:val="00CC1FE8"/>
    <w:rsid w:val="00CC2428"/>
    <w:rsid w:val="00CC2F1F"/>
    <w:rsid w:val="00CC31DB"/>
    <w:rsid w:val="00CC3705"/>
    <w:rsid w:val="00CC3BF4"/>
    <w:rsid w:val="00CC4448"/>
    <w:rsid w:val="00CC497F"/>
    <w:rsid w:val="00CC4F7B"/>
    <w:rsid w:val="00CC4FCC"/>
    <w:rsid w:val="00CC4FD7"/>
    <w:rsid w:val="00CC55F0"/>
    <w:rsid w:val="00CC595F"/>
    <w:rsid w:val="00CC5BB4"/>
    <w:rsid w:val="00CC5F9E"/>
    <w:rsid w:val="00CC62D5"/>
    <w:rsid w:val="00CC6325"/>
    <w:rsid w:val="00CC6328"/>
    <w:rsid w:val="00CC6425"/>
    <w:rsid w:val="00CC6554"/>
    <w:rsid w:val="00CC6FBD"/>
    <w:rsid w:val="00CC72C3"/>
    <w:rsid w:val="00CC7347"/>
    <w:rsid w:val="00CC7981"/>
    <w:rsid w:val="00CC7E95"/>
    <w:rsid w:val="00CD04F3"/>
    <w:rsid w:val="00CD0655"/>
    <w:rsid w:val="00CD1273"/>
    <w:rsid w:val="00CD1523"/>
    <w:rsid w:val="00CD16BC"/>
    <w:rsid w:val="00CD1B50"/>
    <w:rsid w:val="00CD21DD"/>
    <w:rsid w:val="00CD22B9"/>
    <w:rsid w:val="00CD236A"/>
    <w:rsid w:val="00CD2A42"/>
    <w:rsid w:val="00CD2C6B"/>
    <w:rsid w:val="00CD2CF7"/>
    <w:rsid w:val="00CD3B24"/>
    <w:rsid w:val="00CD3C68"/>
    <w:rsid w:val="00CD3F4A"/>
    <w:rsid w:val="00CD4078"/>
    <w:rsid w:val="00CD4E91"/>
    <w:rsid w:val="00CD5011"/>
    <w:rsid w:val="00CD53D7"/>
    <w:rsid w:val="00CD5D1E"/>
    <w:rsid w:val="00CD5DD6"/>
    <w:rsid w:val="00CD6882"/>
    <w:rsid w:val="00CD6C3A"/>
    <w:rsid w:val="00CD77F4"/>
    <w:rsid w:val="00CE0087"/>
    <w:rsid w:val="00CE0481"/>
    <w:rsid w:val="00CE049D"/>
    <w:rsid w:val="00CE08EB"/>
    <w:rsid w:val="00CE116D"/>
    <w:rsid w:val="00CE1415"/>
    <w:rsid w:val="00CE14DA"/>
    <w:rsid w:val="00CE15EE"/>
    <w:rsid w:val="00CE1E47"/>
    <w:rsid w:val="00CE2528"/>
    <w:rsid w:val="00CE2A44"/>
    <w:rsid w:val="00CE2C6C"/>
    <w:rsid w:val="00CE32DD"/>
    <w:rsid w:val="00CE35B0"/>
    <w:rsid w:val="00CE363A"/>
    <w:rsid w:val="00CE3B5E"/>
    <w:rsid w:val="00CE3BF5"/>
    <w:rsid w:val="00CE3EF3"/>
    <w:rsid w:val="00CE4063"/>
    <w:rsid w:val="00CE4136"/>
    <w:rsid w:val="00CE4147"/>
    <w:rsid w:val="00CE41FB"/>
    <w:rsid w:val="00CE46B9"/>
    <w:rsid w:val="00CE4925"/>
    <w:rsid w:val="00CE4B49"/>
    <w:rsid w:val="00CE4C8E"/>
    <w:rsid w:val="00CE50F4"/>
    <w:rsid w:val="00CE5AF3"/>
    <w:rsid w:val="00CE5C36"/>
    <w:rsid w:val="00CE5ED5"/>
    <w:rsid w:val="00CE60D9"/>
    <w:rsid w:val="00CE6546"/>
    <w:rsid w:val="00CE68EC"/>
    <w:rsid w:val="00CE696D"/>
    <w:rsid w:val="00CE6F49"/>
    <w:rsid w:val="00CE783D"/>
    <w:rsid w:val="00CE7FF6"/>
    <w:rsid w:val="00CF0886"/>
    <w:rsid w:val="00CF0AEC"/>
    <w:rsid w:val="00CF0C4F"/>
    <w:rsid w:val="00CF1717"/>
    <w:rsid w:val="00CF1C81"/>
    <w:rsid w:val="00CF1F1C"/>
    <w:rsid w:val="00CF246B"/>
    <w:rsid w:val="00CF2FC8"/>
    <w:rsid w:val="00CF3158"/>
    <w:rsid w:val="00CF3420"/>
    <w:rsid w:val="00CF3CB4"/>
    <w:rsid w:val="00CF3CC7"/>
    <w:rsid w:val="00CF4292"/>
    <w:rsid w:val="00CF44F4"/>
    <w:rsid w:val="00CF4BE9"/>
    <w:rsid w:val="00CF4FAD"/>
    <w:rsid w:val="00CF5E42"/>
    <w:rsid w:val="00CF61EF"/>
    <w:rsid w:val="00CF6926"/>
    <w:rsid w:val="00CF7121"/>
    <w:rsid w:val="00CF75A2"/>
    <w:rsid w:val="00D0026C"/>
    <w:rsid w:val="00D0097F"/>
    <w:rsid w:val="00D00A19"/>
    <w:rsid w:val="00D00C3D"/>
    <w:rsid w:val="00D01148"/>
    <w:rsid w:val="00D01206"/>
    <w:rsid w:val="00D01840"/>
    <w:rsid w:val="00D02475"/>
    <w:rsid w:val="00D02EE9"/>
    <w:rsid w:val="00D031D7"/>
    <w:rsid w:val="00D0363C"/>
    <w:rsid w:val="00D0374B"/>
    <w:rsid w:val="00D04262"/>
    <w:rsid w:val="00D055BB"/>
    <w:rsid w:val="00D05869"/>
    <w:rsid w:val="00D05943"/>
    <w:rsid w:val="00D07489"/>
    <w:rsid w:val="00D07769"/>
    <w:rsid w:val="00D10BBD"/>
    <w:rsid w:val="00D10DB8"/>
    <w:rsid w:val="00D11077"/>
    <w:rsid w:val="00D11C11"/>
    <w:rsid w:val="00D1241B"/>
    <w:rsid w:val="00D12862"/>
    <w:rsid w:val="00D13104"/>
    <w:rsid w:val="00D1324D"/>
    <w:rsid w:val="00D13F4F"/>
    <w:rsid w:val="00D1458B"/>
    <w:rsid w:val="00D14612"/>
    <w:rsid w:val="00D1479B"/>
    <w:rsid w:val="00D151E4"/>
    <w:rsid w:val="00D1549D"/>
    <w:rsid w:val="00D15AE7"/>
    <w:rsid w:val="00D162C4"/>
    <w:rsid w:val="00D166CC"/>
    <w:rsid w:val="00D1690D"/>
    <w:rsid w:val="00D175F0"/>
    <w:rsid w:val="00D17865"/>
    <w:rsid w:val="00D208E1"/>
    <w:rsid w:val="00D21267"/>
    <w:rsid w:val="00D213BD"/>
    <w:rsid w:val="00D21E77"/>
    <w:rsid w:val="00D229F8"/>
    <w:rsid w:val="00D23006"/>
    <w:rsid w:val="00D23BB7"/>
    <w:rsid w:val="00D23FC6"/>
    <w:rsid w:val="00D24437"/>
    <w:rsid w:val="00D24719"/>
    <w:rsid w:val="00D24768"/>
    <w:rsid w:val="00D24E6D"/>
    <w:rsid w:val="00D2642B"/>
    <w:rsid w:val="00D26C2A"/>
    <w:rsid w:val="00D26F74"/>
    <w:rsid w:val="00D2725E"/>
    <w:rsid w:val="00D2759D"/>
    <w:rsid w:val="00D2761E"/>
    <w:rsid w:val="00D30337"/>
    <w:rsid w:val="00D308DC"/>
    <w:rsid w:val="00D3093A"/>
    <w:rsid w:val="00D30AFF"/>
    <w:rsid w:val="00D30DBA"/>
    <w:rsid w:val="00D3136E"/>
    <w:rsid w:val="00D31C63"/>
    <w:rsid w:val="00D31CEE"/>
    <w:rsid w:val="00D31E2F"/>
    <w:rsid w:val="00D31F89"/>
    <w:rsid w:val="00D3208F"/>
    <w:rsid w:val="00D32478"/>
    <w:rsid w:val="00D32F83"/>
    <w:rsid w:val="00D32FF6"/>
    <w:rsid w:val="00D33AEF"/>
    <w:rsid w:val="00D33C0F"/>
    <w:rsid w:val="00D33E19"/>
    <w:rsid w:val="00D33E76"/>
    <w:rsid w:val="00D33F91"/>
    <w:rsid w:val="00D34E68"/>
    <w:rsid w:val="00D352FA"/>
    <w:rsid w:val="00D360CF"/>
    <w:rsid w:val="00D36251"/>
    <w:rsid w:val="00D36658"/>
    <w:rsid w:val="00D36FA0"/>
    <w:rsid w:val="00D3733E"/>
    <w:rsid w:val="00D37D10"/>
    <w:rsid w:val="00D37D35"/>
    <w:rsid w:val="00D40643"/>
    <w:rsid w:val="00D40981"/>
    <w:rsid w:val="00D40EA2"/>
    <w:rsid w:val="00D41379"/>
    <w:rsid w:val="00D414A2"/>
    <w:rsid w:val="00D41864"/>
    <w:rsid w:val="00D41DA9"/>
    <w:rsid w:val="00D41ECB"/>
    <w:rsid w:val="00D42F3F"/>
    <w:rsid w:val="00D4307B"/>
    <w:rsid w:val="00D4336F"/>
    <w:rsid w:val="00D43498"/>
    <w:rsid w:val="00D44421"/>
    <w:rsid w:val="00D44EEE"/>
    <w:rsid w:val="00D45C34"/>
    <w:rsid w:val="00D45EE5"/>
    <w:rsid w:val="00D46148"/>
    <w:rsid w:val="00D46807"/>
    <w:rsid w:val="00D46BE6"/>
    <w:rsid w:val="00D47669"/>
    <w:rsid w:val="00D50290"/>
    <w:rsid w:val="00D50B03"/>
    <w:rsid w:val="00D50FA5"/>
    <w:rsid w:val="00D512DE"/>
    <w:rsid w:val="00D51572"/>
    <w:rsid w:val="00D517D7"/>
    <w:rsid w:val="00D51BDA"/>
    <w:rsid w:val="00D5202C"/>
    <w:rsid w:val="00D52376"/>
    <w:rsid w:val="00D52742"/>
    <w:rsid w:val="00D52B4E"/>
    <w:rsid w:val="00D537C8"/>
    <w:rsid w:val="00D5406E"/>
    <w:rsid w:val="00D54328"/>
    <w:rsid w:val="00D55214"/>
    <w:rsid w:val="00D552F9"/>
    <w:rsid w:val="00D55751"/>
    <w:rsid w:val="00D55855"/>
    <w:rsid w:val="00D5711A"/>
    <w:rsid w:val="00D574D3"/>
    <w:rsid w:val="00D5780E"/>
    <w:rsid w:val="00D57B61"/>
    <w:rsid w:val="00D60482"/>
    <w:rsid w:val="00D60751"/>
    <w:rsid w:val="00D60776"/>
    <w:rsid w:val="00D61A2C"/>
    <w:rsid w:val="00D6204E"/>
    <w:rsid w:val="00D624D7"/>
    <w:rsid w:val="00D62691"/>
    <w:rsid w:val="00D628A0"/>
    <w:rsid w:val="00D62B72"/>
    <w:rsid w:val="00D6306A"/>
    <w:rsid w:val="00D634D9"/>
    <w:rsid w:val="00D639B8"/>
    <w:rsid w:val="00D63F4B"/>
    <w:rsid w:val="00D64F22"/>
    <w:rsid w:val="00D656D5"/>
    <w:rsid w:val="00D658AB"/>
    <w:rsid w:val="00D65A6C"/>
    <w:rsid w:val="00D6628E"/>
    <w:rsid w:val="00D662F1"/>
    <w:rsid w:val="00D66469"/>
    <w:rsid w:val="00D66B97"/>
    <w:rsid w:val="00D672A3"/>
    <w:rsid w:val="00D67B62"/>
    <w:rsid w:val="00D70197"/>
    <w:rsid w:val="00D7041E"/>
    <w:rsid w:val="00D70F35"/>
    <w:rsid w:val="00D70F9E"/>
    <w:rsid w:val="00D71521"/>
    <w:rsid w:val="00D726DE"/>
    <w:rsid w:val="00D72C27"/>
    <w:rsid w:val="00D7320F"/>
    <w:rsid w:val="00D7339E"/>
    <w:rsid w:val="00D7360E"/>
    <w:rsid w:val="00D738DA"/>
    <w:rsid w:val="00D740F8"/>
    <w:rsid w:val="00D751FE"/>
    <w:rsid w:val="00D756A1"/>
    <w:rsid w:val="00D75A64"/>
    <w:rsid w:val="00D75C8A"/>
    <w:rsid w:val="00D75D63"/>
    <w:rsid w:val="00D75EE9"/>
    <w:rsid w:val="00D76435"/>
    <w:rsid w:val="00D77238"/>
    <w:rsid w:val="00D777D4"/>
    <w:rsid w:val="00D7785E"/>
    <w:rsid w:val="00D77A1D"/>
    <w:rsid w:val="00D808F1"/>
    <w:rsid w:val="00D80AF8"/>
    <w:rsid w:val="00D81846"/>
    <w:rsid w:val="00D81C60"/>
    <w:rsid w:val="00D821A6"/>
    <w:rsid w:val="00D82976"/>
    <w:rsid w:val="00D82FDC"/>
    <w:rsid w:val="00D830B7"/>
    <w:rsid w:val="00D83BE1"/>
    <w:rsid w:val="00D84D5D"/>
    <w:rsid w:val="00D84FB2"/>
    <w:rsid w:val="00D85A56"/>
    <w:rsid w:val="00D85FB6"/>
    <w:rsid w:val="00D8638D"/>
    <w:rsid w:val="00D86D92"/>
    <w:rsid w:val="00D86DC9"/>
    <w:rsid w:val="00D86F88"/>
    <w:rsid w:val="00D87396"/>
    <w:rsid w:val="00D874D1"/>
    <w:rsid w:val="00D900C7"/>
    <w:rsid w:val="00D9017F"/>
    <w:rsid w:val="00D9024D"/>
    <w:rsid w:val="00D914B7"/>
    <w:rsid w:val="00D91B02"/>
    <w:rsid w:val="00D91BA0"/>
    <w:rsid w:val="00D91E2B"/>
    <w:rsid w:val="00D91F05"/>
    <w:rsid w:val="00D921EC"/>
    <w:rsid w:val="00D927CD"/>
    <w:rsid w:val="00D92F21"/>
    <w:rsid w:val="00D932E2"/>
    <w:rsid w:val="00D93686"/>
    <w:rsid w:val="00D93ED7"/>
    <w:rsid w:val="00D9413E"/>
    <w:rsid w:val="00D946A3"/>
    <w:rsid w:val="00D955B1"/>
    <w:rsid w:val="00D95A58"/>
    <w:rsid w:val="00D95EF5"/>
    <w:rsid w:val="00D9603A"/>
    <w:rsid w:val="00D961BF"/>
    <w:rsid w:val="00D96529"/>
    <w:rsid w:val="00D96685"/>
    <w:rsid w:val="00D96C23"/>
    <w:rsid w:val="00D96CB2"/>
    <w:rsid w:val="00D96F9B"/>
    <w:rsid w:val="00D9709A"/>
    <w:rsid w:val="00D9748A"/>
    <w:rsid w:val="00DA0C3F"/>
    <w:rsid w:val="00DA150E"/>
    <w:rsid w:val="00DA15D5"/>
    <w:rsid w:val="00DA16DB"/>
    <w:rsid w:val="00DA1FB8"/>
    <w:rsid w:val="00DA21B0"/>
    <w:rsid w:val="00DA2AB5"/>
    <w:rsid w:val="00DA2CD5"/>
    <w:rsid w:val="00DA36EA"/>
    <w:rsid w:val="00DA3D33"/>
    <w:rsid w:val="00DA4C94"/>
    <w:rsid w:val="00DA51FD"/>
    <w:rsid w:val="00DA5538"/>
    <w:rsid w:val="00DA6725"/>
    <w:rsid w:val="00DA6DEB"/>
    <w:rsid w:val="00DA727B"/>
    <w:rsid w:val="00DA7413"/>
    <w:rsid w:val="00DA7BBA"/>
    <w:rsid w:val="00DA7F27"/>
    <w:rsid w:val="00DB021F"/>
    <w:rsid w:val="00DB0ADA"/>
    <w:rsid w:val="00DB0B13"/>
    <w:rsid w:val="00DB121E"/>
    <w:rsid w:val="00DB161F"/>
    <w:rsid w:val="00DB16D5"/>
    <w:rsid w:val="00DB207F"/>
    <w:rsid w:val="00DB2642"/>
    <w:rsid w:val="00DB35C0"/>
    <w:rsid w:val="00DB456B"/>
    <w:rsid w:val="00DB46EF"/>
    <w:rsid w:val="00DB470E"/>
    <w:rsid w:val="00DB4C54"/>
    <w:rsid w:val="00DB5A72"/>
    <w:rsid w:val="00DB5FC9"/>
    <w:rsid w:val="00DB6121"/>
    <w:rsid w:val="00DB6179"/>
    <w:rsid w:val="00DB6AA3"/>
    <w:rsid w:val="00DB6AC8"/>
    <w:rsid w:val="00DB7E17"/>
    <w:rsid w:val="00DC02A1"/>
    <w:rsid w:val="00DC0B02"/>
    <w:rsid w:val="00DC0B96"/>
    <w:rsid w:val="00DC0C13"/>
    <w:rsid w:val="00DC1B32"/>
    <w:rsid w:val="00DC1BB3"/>
    <w:rsid w:val="00DC1DB9"/>
    <w:rsid w:val="00DC218D"/>
    <w:rsid w:val="00DC234A"/>
    <w:rsid w:val="00DC2635"/>
    <w:rsid w:val="00DC266D"/>
    <w:rsid w:val="00DC30C1"/>
    <w:rsid w:val="00DC30F8"/>
    <w:rsid w:val="00DC325B"/>
    <w:rsid w:val="00DC371A"/>
    <w:rsid w:val="00DC4017"/>
    <w:rsid w:val="00DC41DE"/>
    <w:rsid w:val="00DC42D6"/>
    <w:rsid w:val="00DC4CB2"/>
    <w:rsid w:val="00DC5113"/>
    <w:rsid w:val="00DC5120"/>
    <w:rsid w:val="00DC5E9C"/>
    <w:rsid w:val="00DC5EBC"/>
    <w:rsid w:val="00DC5F01"/>
    <w:rsid w:val="00DC5FFB"/>
    <w:rsid w:val="00DC6345"/>
    <w:rsid w:val="00DC6566"/>
    <w:rsid w:val="00DC7308"/>
    <w:rsid w:val="00DC774F"/>
    <w:rsid w:val="00DC7C6D"/>
    <w:rsid w:val="00DC7CF2"/>
    <w:rsid w:val="00DC7D2C"/>
    <w:rsid w:val="00DD011B"/>
    <w:rsid w:val="00DD0B26"/>
    <w:rsid w:val="00DD0BE6"/>
    <w:rsid w:val="00DD0FC3"/>
    <w:rsid w:val="00DD1653"/>
    <w:rsid w:val="00DD1D0C"/>
    <w:rsid w:val="00DD216A"/>
    <w:rsid w:val="00DD2557"/>
    <w:rsid w:val="00DD2B35"/>
    <w:rsid w:val="00DD348C"/>
    <w:rsid w:val="00DD3526"/>
    <w:rsid w:val="00DD35FB"/>
    <w:rsid w:val="00DD384C"/>
    <w:rsid w:val="00DD39EC"/>
    <w:rsid w:val="00DD42CC"/>
    <w:rsid w:val="00DD504E"/>
    <w:rsid w:val="00DD52C4"/>
    <w:rsid w:val="00DD5382"/>
    <w:rsid w:val="00DD5E0D"/>
    <w:rsid w:val="00DD6030"/>
    <w:rsid w:val="00DD60E3"/>
    <w:rsid w:val="00DD61A6"/>
    <w:rsid w:val="00DD676F"/>
    <w:rsid w:val="00DD67DF"/>
    <w:rsid w:val="00DD6AFE"/>
    <w:rsid w:val="00DD6BB8"/>
    <w:rsid w:val="00DD6F3B"/>
    <w:rsid w:val="00DD7193"/>
    <w:rsid w:val="00DD77DB"/>
    <w:rsid w:val="00DD7E49"/>
    <w:rsid w:val="00DD7E53"/>
    <w:rsid w:val="00DD7E9B"/>
    <w:rsid w:val="00DE04DC"/>
    <w:rsid w:val="00DE0CB6"/>
    <w:rsid w:val="00DE14B2"/>
    <w:rsid w:val="00DE1F57"/>
    <w:rsid w:val="00DE20C7"/>
    <w:rsid w:val="00DE2309"/>
    <w:rsid w:val="00DE2484"/>
    <w:rsid w:val="00DE2BF8"/>
    <w:rsid w:val="00DE3371"/>
    <w:rsid w:val="00DE3467"/>
    <w:rsid w:val="00DE3538"/>
    <w:rsid w:val="00DE37F8"/>
    <w:rsid w:val="00DE3BA4"/>
    <w:rsid w:val="00DE482D"/>
    <w:rsid w:val="00DE4DF6"/>
    <w:rsid w:val="00DE54CD"/>
    <w:rsid w:val="00DE5D77"/>
    <w:rsid w:val="00DE603C"/>
    <w:rsid w:val="00DE6ED8"/>
    <w:rsid w:val="00DE76E4"/>
    <w:rsid w:val="00DE7C30"/>
    <w:rsid w:val="00DE7D0A"/>
    <w:rsid w:val="00DF0C8F"/>
    <w:rsid w:val="00DF0D47"/>
    <w:rsid w:val="00DF12ED"/>
    <w:rsid w:val="00DF14E3"/>
    <w:rsid w:val="00DF1663"/>
    <w:rsid w:val="00DF1746"/>
    <w:rsid w:val="00DF1759"/>
    <w:rsid w:val="00DF1E97"/>
    <w:rsid w:val="00DF2062"/>
    <w:rsid w:val="00DF23C5"/>
    <w:rsid w:val="00DF2752"/>
    <w:rsid w:val="00DF2791"/>
    <w:rsid w:val="00DF2C9A"/>
    <w:rsid w:val="00DF2D04"/>
    <w:rsid w:val="00DF3843"/>
    <w:rsid w:val="00DF401E"/>
    <w:rsid w:val="00DF415F"/>
    <w:rsid w:val="00DF4535"/>
    <w:rsid w:val="00DF547B"/>
    <w:rsid w:val="00DF5AC6"/>
    <w:rsid w:val="00DF5CD2"/>
    <w:rsid w:val="00DF5F21"/>
    <w:rsid w:val="00DF6864"/>
    <w:rsid w:val="00DF705A"/>
    <w:rsid w:val="00DF72B9"/>
    <w:rsid w:val="00DF76EE"/>
    <w:rsid w:val="00DF7F9A"/>
    <w:rsid w:val="00E00123"/>
    <w:rsid w:val="00E00B9A"/>
    <w:rsid w:val="00E01566"/>
    <w:rsid w:val="00E01573"/>
    <w:rsid w:val="00E01C7F"/>
    <w:rsid w:val="00E01E81"/>
    <w:rsid w:val="00E02444"/>
    <w:rsid w:val="00E0286C"/>
    <w:rsid w:val="00E02CDA"/>
    <w:rsid w:val="00E03BCE"/>
    <w:rsid w:val="00E0412B"/>
    <w:rsid w:val="00E057F5"/>
    <w:rsid w:val="00E05EFB"/>
    <w:rsid w:val="00E0603D"/>
    <w:rsid w:val="00E0622B"/>
    <w:rsid w:val="00E0682E"/>
    <w:rsid w:val="00E069EC"/>
    <w:rsid w:val="00E07474"/>
    <w:rsid w:val="00E07E05"/>
    <w:rsid w:val="00E10284"/>
    <w:rsid w:val="00E10360"/>
    <w:rsid w:val="00E10B68"/>
    <w:rsid w:val="00E11135"/>
    <w:rsid w:val="00E117CC"/>
    <w:rsid w:val="00E118DB"/>
    <w:rsid w:val="00E11A7C"/>
    <w:rsid w:val="00E12390"/>
    <w:rsid w:val="00E131A6"/>
    <w:rsid w:val="00E1385C"/>
    <w:rsid w:val="00E13B91"/>
    <w:rsid w:val="00E1409D"/>
    <w:rsid w:val="00E142BC"/>
    <w:rsid w:val="00E145DB"/>
    <w:rsid w:val="00E146B5"/>
    <w:rsid w:val="00E15084"/>
    <w:rsid w:val="00E156C7"/>
    <w:rsid w:val="00E16B5D"/>
    <w:rsid w:val="00E16CA2"/>
    <w:rsid w:val="00E1718A"/>
    <w:rsid w:val="00E20006"/>
    <w:rsid w:val="00E20910"/>
    <w:rsid w:val="00E20A6E"/>
    <w:rsid w:val="00E20B5A"/>
    <w:rsid w:val="00E20E51"/>
    <w:rsid w:val="00E2133B"/>
    <w:rsid w:val="00E21514"/>
    <w:rsid w:val="00E21E24"/>
    <w:rsid w:val="00E21FB1"/>
    <w:rsid w:val="00E230F0"/>
    <w:rsid w:val="00E234CC"/>
    <w:rsid w:val="00E237D5"/>
    <w:rsid w:val="00E23E5D"/>
    <w:rsid w:val="00E2522E"/>
    <w:rsid w:val="00E25970"/>
    <w:rsid w:val="00E25D6B"/>
    <w:rsid w:val="00E25E33"/>
    <w:rsid w:val="00E26A42"/>
    <w:rsid w:val="00E26B75"/>
    <w:rsid w:val="00E27709"/>
    <w:rsid w:val="00E27E35"/>
    <w:rsid w:val="00E30883"/>
    <w:rsid w:val="00E30BE1"/>
    <w:rsid w:val="00E30CF8"/>
    <w:rsid w:val="00E31035"/>
    <w:rsid w:val="00E31A1F"/>
    <w:rsid w:val="00E31D0C"/>
    <w:rsid w:val="00E321CF"/>
    <w:rsid w:val="00E32A70"/>
    <w:rsid w:val="00E32C36"/>
    <w:rsid w:val="00E336B7"/>
    <w:rsid w:val="00E33912"/>
    <w:rsid w:val="00E33E3F"/>
    <w:rsid w:val="00E340EA"/>
    <w:rsid w:val="00E34270"/>
    <w:rsid w:val="00E34BB8"/>
    <w:rsid w:val="00E34C35"/>
    <w:rsid w:val="00E35186"/>
    <w:rsid w:val="00E35ACF"/>
    <w:rsid w:val="00E3658F"/>
    <w:rsid w:val="00E367C5"/>
    <w:rsid w:val="00E36B1A"/>
    <w:rsid w:val="00E36DA5"/>
    <w:rsid w:val="00E37679"/>
    <w:rsid w:val="00E376D8"/>
    <w:rsid w:val="00E37D73"/>
    <w:rsid w:val="00E403FD"/>
    <w:rsid w:val="00E404BD"/>
    <w:rsid w:val="00E40986"/>
    <w:rsid w:val="00E41FCB"/>
    <w:rsid w:val="00E422C9"/>
    <w:rsid w:val="00E42A84"/>
    <w:rsid w:val="00E431AE"/>
    <w:rsid w:val="00E43549"/>
    <w:rsid w:val="00E43585"/>
    <w:rsid w:val="00E437DC"/>
    <w:rsid w:val="00E44023"/>
    <w:rsid w:val="00E454C4"/>
    <w:rsid w:val="00E457B7"/>
    <w:rsid w:val="00E45980"/>
    <w:rsid w:val="00E45F10"/>
    <w:rsid w:val="00E460AE"/>
    <w:rsid w:val="00E461F6"/>
    <w:rsid w:val="00E46620"/>
    <w:rsid w:val="00E466BE"/>
    <w:rsid w:val="00E473DF"/>
    <w:rsid w:val="00E47C1C"/>
    <w:rsid w:val="00E50116"/>
    <w:rsid w:val="00E502D8"/>
    <w:rsid w:val="00E50357"/>
    <w:rsid w:val="00E50E6E"/>
    <w:rsid w:val="00E5101A"/>
    <w:rsid w:val="00E514C3"/>
    <w:rsid w:val="00E5151A"/>
    <w:rsid w:val="00E52167"/>
    <w:rsid w:val="00E523FE"/>
    <w:rsid w:val="00E52CAE"/>
    <w:rsid w:val="00E52E08"/>
    <w:rsid w:val="00E52FB4"/>
    <w:rsid w:val="00E53032"/>
    <w:rsid w:val="00E53646"/>
    <w:rsid w:val="00E53DAA"/>
    <w:rsid w:val="00E54136"/>
    <w:rsid w:val="00E54141"/>
    <w:rsid w:val="00E5418A"/>
    <w:rsid w:val="00E54325"/>
    <w:rsid w:val="00E5434E"/>
    <w:rsid w:val="00E5442B"/>
    <w:rsid w:val="00E5478B"/>
    <w:rsid w:val="00E555D5"/>
    <w:rsid w:val="00E559D4"/>
    <w:rsid w:val="00E55D0B"/>
    <w:rsid w:val="00E56153"/>
    <w:rsid w:val="00E56203"/>
    <w:rsid w:val="00E56A35"/>
    <w:rsid w:val="00E56CAC"/>
    <w:rsid w:val="00E56F6B"/>
    <w:rsid w:val="00E571D2"/>
    <w:rsid w:val="00E579FA"/>
    <w:rsid w:val="00E57DB4"/>
    <w:rsid w:val="00E601A8"/>
    <w:rsid w:val="00E603DB"/>
    <w:rsid w:val="00E60873"/>
    <w:rsid w:val="00E608C6"/>
    <w:rsid w:val="00E60C13"/>
    <w:rsid w:val="00E610E2"/>
    <w:rsid w:val="00E618E4"/>
    <w:rsid w:val="00E6218B"/>
    <w:rsid w:val="00E623B8"/>
    <w:rsid w:val="00E62813"/>
    <w:rsid w:val="00E62D9E"/>
    <w:rsid w:val="00E6320B"/>
    <w:rsid w:val="00E632AE"/>
    <w:rsid w:val="00E64327"/>
    <w:rsid w:val="00E643FF"/>
    <w:rsid w:val="00E64410"/>
    <w:rsid w:val="00E64C85"/>
    <w:rsid w:val="00E64CAB"/>
    <w:rsid w:val="00E651A7"/>
    <w:rsid w:val="00E65376"/>
    <w:rsid w:val="00E65378"/>
    <w:rsid w:val="00E656C9"/>
    <w:rsid w:val="00E6579A"/>
    <w:rsid w:val="00E65C86"/>
    <w:rsid w:val="00E66883"/>
    <w:rsid w:val="00E671EF"/>
    <w:rsid w:val="00E70BAB"/>
    <w:rsid w:val="00E713D6"/>
    <w:rsid w:val="00E7215C"/>
    <w:rsid w:val="00E7382E"/>
    <w:rsid w:val="00E739CF"/>
    <w:rsid w:val="00E73AB4"/>
    <w:rsid w:val="00E73D48"/>
    <w:rsid w:val="00E73DCC"/>
    <w:rsid w:val="00E740CE"/>
    <w:rsid w:val="00E751A4"/>
    <w:rsid w:val="00E75E57"/>
    <w:rsid w:val="00E76577"/>
    <w:rsid w:val="00E76622"/>
    <w:rsid w:val="00E813D2"/>
    <w:rsid w:val="00E81FB1"/>
    <w:rsid w:val="00E82327"/>
    <w:rsid w:val="00E825FD"/>
    <w:rsid w:val="00E8263B"/>
    <w:rsid w:val="00E82944"/>
    <w:rsid w:val="00E82E43"/>
    <w:rsid w:val="00E83352"/>
    <w:rsid w:val="00E8345F"/>
    <w:rsid w:val="00E83898"/>
    <w:rsid w:val="00E83DE6"/>
    <w:rsid w:val="00E83E49"/>
    <w:rsid w:val="00E8441E"/>
    <w:rsid w:val="00E84706"/>
    <w:rsid w:val="00E84EC7"/>
    <w:rsid w:val="00E85923"/>
    <w:rsid w:val="00E85C49"/>
    <w:rsid w:val="00E86199"/>
    <w:rsid w:val="00E86719"/>
    <w:rsid w:val="00E870F8"/>
    <w:rsid w:val="00E87457"/>
    <w:rsid w:val="00E876AB"/>
    <w:rsid w:val="00E87E0F"/>
    <w:rsid w:val="00E900C5"/>
    <w:rsid w:val="00E905BB"/>
    <w:rsid w:val="00E905D0"/>
    <w:rsid w:val="00E9243A"/>
    <w:rsid w:val="00E924DE"/>
    <w:rsid w:val="00E92D8F"/>
    <w:rsid w:val="00E92E92"/>
    <w:rsid w:val="00E932BD"/>
    <w:rsid w:val="00E95103"/>
    <w:rsid w:val="00E952D7"/>
    <w:rsid w:val="00E953B3"/>
    <w:rsid w:val="00E95B50"/>
    <w:rsid w:val="00E95B6C"/>
    <w:rsid w:val="00E95FD9"/>
    <w:rsid w:val="00E96036"/>
    <w:rsid w:val="00E96045"/>
    <w:rsid w:val="00E971DA"/>
    <w:rsid w:val="00E97EF6"/>
    <w:rsid w:val="00EA0268"/>
    <w:rsid w:val="00EA0590"/>
    <w:rsid w:val="00EA08C2"/>
    <w:rsid w:val="00EA0FE2"/>
    <w:rsid w:val="00EA1FB1"/>
    <w:rsid w:val="00EA2302"/>
    <w:rsid w:val="00EA24D4"/>
    <w:rsid w:val="00EA263E"/>
    <w:rsid w:val="00EA2E98"/>
    <w:rsid w:val="00EA323E"/>
    <w:rsid w:val="00EA37B8"/>
    <w:rsid w:val="00EA3936"/>
    <w:rsid w:val="00EA396D"/>
    <w:rsid w:val="00EA3A43"/>
    <w:rsid w:val="00EA3D8A"/>
    <w:rsid w:val="00EA3DEB"/>
    <w:rsid w:val="00EA4823"/>
    <w:rsid w:val="00EA7EAC"/>
    <w:rsid w:val="00EB0184"/>
    <w:rsid w:val="00EB0292"/>
    <w:rsid w:val="00EB03C2"/>
    <w:rsid w:val="00EB0716"/>
    <w:rsid w:val="00EB0934"/>
    <w:rsid w:val="00EB09E6"/>
    <w:rsid w:val="00EB0E2C"/>
    <w:rsid w:val="00EB0E96"/>
    <w:rsid w:val="00EB134C"/>
    <w:rsid w:val="00EB1B01"/>
    <w:rsid w:val="00EB1C4B"/>
    <w:rsid w:val="00EB245B"/>
    <w:rsid w:val="00EB282C"/>
    <w:rsid w:val="00EB2863"/>
    <w:rsid w:val="00EB3260"/>
    <w:rsid w:val="00EB32D4"/>
    <w:rsid w:val="00EB352D"/>
    <w:rsid w:val="00EB3FA7"/>
    <w:rsid w:val="00EB4589"/>
    <w:rsid w:val="00EB473D"/>
    <w:rsid w:val="00EB55FA"/>
    <w:rsid w:val="00EB581A"/>
    <w:rsid w:val="00EB5B63"/>
    <w:rsid w:val="00EB6DB6"/>
    <w:rsid w:val="00EB7FB3"/>
    <w:rsid w:val="00EC00B5"/>
    <w:rsid w:val="00EC0218"/>
    <w:rsid w:val="00EC02C1"/>
    <w:rsid w:val="00EC0724"/>
    <w:rsid w:val="00EC08FD"/>
    <w:rsid w:val="00EC20B5"/>
    <w:rsid w:val="00EC25D8"/>
    <w:rsid w:val="00EC2BFE"/>
    <w:rsid w:val="00EC31B3"/>
    <w:rsid w:val="00EC34F9"/>
    <w:rsid w:val="00EC380C"/>
    <w:rsid w:val="00EC4256"/>
    <w:rsid w:val="00EC4296"/>
    <w:rsid w:val="00EC4499"/>
    <w:rsid w:val="00EC5736"/>
    <w:rsid w:val="00EC5CD4"/>
    <w:rsid w:val="00EC5DE2"/>
    <w:rsid w:val="00EC6B19"/>
    <w:rsid w:val="00EC6D75"/>
    <w:rsid w:val="00EC70BE"/>
    <w:rsid w:val="00EC75C8"/>
    <w:rsid w:val="00EC7765"/>
    <w:rsid w:val="00EC798A"/>
    <w:rsid w:val="00ED04CE"/>
    <w:rsid w:val="00ED0D7E"/>
    <w:rsid w:val="00ED0E60"/>
    <w:rsid w:val="00ED14ED"/>
    <w:rsid w:val="00ED1639"/>
    <w:rsid w:val="00ED2B30"/>
    <w:rsid w:val="00ED32C8"/>
    <w:rsid w:val="00ED377B"/>
    <w:rsid w:val="00ED377F"/>
    <w:rsid w:val="00ED3C5C"/>
    <w:rsid w:val="00ED45A6"/>
    <w:rsid w:val="00ED4D38"/>
    <w:rsid w:val="00ED514F"/>
    <w:rsid w:val="00ED541B"/>
    <w:rsid w:val="00ED5498"/>
    <w:rsid w:val="00ED5E97"/>
    <w:rsid w:val="00ED641A"/>
    <w:rsid w:val="00ED663D"/>
    <w:rsid w:val="00ED67FF"/>
    <w:rsid w:val="00ED6B53"/>
    <w:rsid w:val="00ED7240"/>
    <w:rsid w:val="00ED75BF"/>
    <w:rsid w:val="00ED7CCD"/>
    <w:rsid w:val="00ED7E3F"/>
    <w:rsid w:val="00EE0F5C"/>
    <w:rsid w:val="00EE2233"/>
    <w:rsid w:val="00EE2C99"/>
    <w:rsid w:val="00EE44A8"/>
    <w:rsid w:val="00EE4609"/>
    <w:rsid w:val="00EE4831"/>
    <w:rsid w:val="00EE4A4B"/>
    <w:rsid w:val="00EE52FF"/>
    <w:rsid w:val="00EE5AF7"/>
    <w:rsid w:val="00EE5E40"/>
    <w:rsid w:val="00EE625D"/>
    <w:rsid w:val="00EE6286"/>
    <w:rsid w:val="00EE6795"/>
    <w:rsid w:val="00EE7C1D"/>
    <w:rsid w:val="00EF0445"/>
    <w:rsid w:val="00EF0CF8"/>
    <w:rsid w:val="00EF10A8"/>
    <w:rsid w:val="00EF173A"/>
    <w:rsid w:val="00EF1875"/>
    <w:rsid w:val="00EF1F88"/>
    <w:rsid w:val="00EF2224"/>
    <w:rsid w:val="00EF26ED"/>
    <w:rsid w:val="00EF2DF4"/>
    <w:rsid w:val="00EF3D0A"/>
    <w:rsid w:val="00EF3EFC"/>
    <w:rsid w:val="00EF4263"/>
    <w:rsid w:val="00EF4945"/>
    <w:rsid w:val="00EF5016"/>
    <w:rsid w:val="00EF56D1"/>
    <w:rsid w:val="00EF6589"/>
    <w:rsid w:val="00EF6BA5"/>
    <w:rsid w:val="00EF6E25"/>
    <w:rsid w:val="00EF787E"/>
    <w:rsid w:val="00EF7DC8"/>
    <w:rsid w:val="00F0033E"/>
    <w:rsid w:val="00F006D0"/>
    <w:rsid w:val="00F01172"/>
    <w:rsid w:val="00F0155C"/>
    <w:rsid w:val="00F0171B"/>
    <w:rsid w:val="00F01B71"/>
    <w:rsid w:val="00F01CD6"/>
    <w:rsid w:val="00F02489"/>
    <w:rsid w:val="00F02AA0"/>
    <w:rsid w:val="00F02EB9"/>
    <w:rsid w:val="00F02EF4"/>
    <w:rsid w:val="00F03058"/>
    <w:rsid w:val="00F03194"/>
    <w:rsid w:val="00F03242"/>
    <w:rsid w:val="00F03985"/>
    <w:rsid w:val="00F04632"/>
    <w:rsid w:val="00F04698"/>
    <w:rsid w:val="00F04912"/>
    <w:rsid w:val="00F051A0"/>
    <w:rsid w:val="00F05656"/>
    <w:rsid w:val="00F073FF"/>
    <w:rsid w:val="00F07ECE"/>
    <w:rsid w:val="00F10990"/>
    <w:rsid w:val="00F114D9"/>
    <w:rsid w:val="00F1150E"/>
    <w:rsid w:val="00F11E13"/>
    <w:rsid w:val="00F120D4"/>
    <w:rsid w:val="00F12D98"/>
    <w:rsid w:val="00F13AB3"/>
    <w:rsid w:val="00F14BF5"/>
    <w:rsid w:val="00F14E86"/>
    <w:rsid w:val="00F15135"/>
    <w:rsid w:val="00F15775"/>
    <w:rsid w:val="00F15B55"/>
    <w:rsid w:val="00F15D47"/>
    <w:rsid w:val="00F16A0C"/>
    <w:rsid w:val="00F16A63"/>
    <w:rsid w:val="00F17201"/>
    <w:rsid w:val="00F17AA0"/>
    <w:rsid w:val="00F17C4D"/>
    <w:rsid w:val="00F207D9"/>
    <w:rsid w:val="00F208BA"/>
    <w:rsid w:val="00F20AD6"/>
    <w:rsid w:val="00F220A6"/>
    <w:rsid w:val="00F22192"/>
    <w:rsid w:val="00F22689"/>
    <w:rsid w:val="00F22D52"/>
    <w:rsid w:val="00F22F19"/>
    <w:rsid w:val="00F23FC7"/>
    <w:rsid w:val="00F243AD"/>
    <w:rsid w:val="00F255E4"/>
    <w:rsid w:val="00F259CB"/>
    <w:rsid w:val="00F25EFA"/>
    <w:rsid w:val="00F26607"/>
    <w:rsid w:val="00F26A1B"/>
    <w:rsid w:val="00F26DA6"/>
    <w:rsid w:val="00F3026D"/>
    <w:rsid w:val="00F3069D"/>
    <w:rsid w:val="00F31F28"/>
    <w:rsid w:val="00F320F3"/>
    <w:rsid w:val="00F3211B"/>
    <w:rsid w:val="00F325D4"/>
    <w:rsid w:val="00F329DA"/>
    <w:rsid w:val="00F32A13"/>
    <w:rsid w:val="00F32AC0"/>
    <w:rsid w:val="00F330B1"/>
    <w:rsid w:val="00F33196"/>
    <w:rsid w:val="00F333B1"/>
    <w:rsid w:val="00F33474"/>
    <w:rsid w:val="00F33961"/>
    <w:rsid w:val="00F347C2"/>
    <w:rsid w:val="00F3556F"/>
    <w:rsid w:val="00F35B98"/>
    <w:rsid w:val="00F367DB"/>
    <w:rsid w:val="00F378AD"/>
    <w:rsid w:val="00F37AF3"/>
    <w:rsid w:val="00F405AA"/>
    <w:rsid w:val="00F416FD"/>
    <w:rsid w:val="00F41982"/>
    <w:rsid w:val="00F41F4C"/>
    <w:rsid w:val="00F423FC"/>
    <w:rsid w:val="00F4257F"/>
    <w:rsid w:val="00F428AA"/>
    <w:rsid w:val="00F42D15"/>
    <w:rsid w:val="00F42D5B"/>
    <w:rsid w:val="00F437ED"/>
    <w:rsid w:val="00F43A58"/>
    <w:rsid w:val="00F43B46"/>
    <w:rsid w:val="00F43D41"/>
    <w:rsid w:val="00F44915"/>
    <w:rsid w:val="00F449DA"/>
    <w:rsid w:val="00F44DD9"/>
    <w:rsid w:val="00F45242"/>
    <w:rsid w:val="00F45D35"/>
    <w:rsid w:val="00F46AA2"/>
    <w:rsid w:val="00F46BCD"/>
    <w:rsid w:val="00F46E3A"/>
    <w:rsid w:val="00F46FD0"/>
    <w:rsid w:val="00F47049"/>
    <w:rsid w:val="00F47CF9"/>
    <w:rsid w:val="00F47E17"/>
    <w:rsid w:val="00F50314"/>
    <w:rsid w:val="00F505F4"/>
    <w:rsid w:val="00F50A56"/>
    <w:rsid w:val="00F51208"/>
    <w:rsid w:val="00F51A31"/>
    <w:rsid w:val="00F52255"/>
    <w:rsid w:val="00F525F9"/>
    <w:rsid w:val="00F5320B"/>
    <w:rsid w:val="00F53F2A"/>
    <w:rsid w:val="00F54331"/>
    <w:rsid w:val="00F54519"/>
    <w:rsid w:val="00F54EA8"/>
    <w:rsid w:val="00F54FCB"/>
    <w:rsid w:val="00F554F2"/>
    <w:rsid w:val="00F55A03"/>
    <w:rsid w:val="00F55A48"/>
    <w:rsid w:val="00F56EE8"/>
    <w:rsid w:val="00F5702B"/>
    <w:rsid w:val="00F573F5"/>
    <w:rsid w:val="00F57E51"/>
    <w:rsid w:val="00F60D86"/>
    <w:rsid w:val="00F60DC3"/>
    <w:rsid w:val="00F61039"/>
    <w:rsid w:val="00F61215"/>
    <w:rsid w:val="00F61920"/>
    <w:rsid w:val="00F61A3E"/>
    <w:rsid w:val="00F61B58"/>
    <w:rsid w:val="00F61B69"/>
    <w:rsid w:val="00F61E00"/>
    <w:rsid w:val="00F623C9"/>
    <w:rsid w:val="00F62E54"/>
    <w:rsid w:val="00F62ED8"/>
    <w:rsid w:val="00F6319C"/>
    <w:rsid w:val="00F632E7"/>
    <w:rsid w:val="00F63AB2"/>
    <w:rsid w:val="00F63FCF"/>
    <w:rsid w:val="00F640B5"/>
    <w:rsid w:val="00F64877"/>
    <w:rsid w:val="00F64F1A"/>
    <w:rsid w:val="00F651D2"/>
    <w:rsid w:val="00F654E2"/>
    <w:rsid w:val="00F65DBE"/>
    <w:rsid w:val="00F664D5"/>
    <w:rsid w:val="00F665E7"/>
    <w:rsid w:val="00F66762"/>
    <w:rsid w:val="00F66789"/>
    <w:rsid w:val="00F669F2"/>
    <w:rsid w:val="00F6769A"/>
    <w:rsid w:val="00F70277"/>
    <w:rsid w:val="00F70564"/>
    <w:rsid w:val="00F708B5"/>
    <w:rsid w:val="00F70EE6"/>
    <w:rsid w:val="00F71190"/>
    <w:rsid w:val="00F71675"/>
    <w:rsid w:val="00F71700"/>
    <w:rsid w:val="00F718D0"/>
    <w:rsid w:val="00F718FF"/>
    <w:rsid w:val="00F71CAE"/>
    <w:rsid w:val="00F7200C"/>
    <w:rsid w:val="00F72480"/>
    <w:rsid w:val="00F726D4"/>
    <w:rsid w:val="00F731F1"/>
    <w:rsid w:val="00F734C5"/>
    <w:rsid w:val="00F7376B"/>
    <w:rsid w:val="00F7401C"/>
    <w:rsid w:val="00F74440"/>
    <w:rsid w:val="00F74765"/>
    <w:rsid w:val="00F748DC"/>
    <w:rsid w:val="00F74B54"/>
    <w:rsid w:val="00F74D35"/>
    <w:rsid w:val="00F7510A"/>
    <w:rsid w:val="00F75454"/>
    <w:rsid w:val="00F75717"/>
    <w:rsid w:val="00F7572C"/>
    <w:rsid w:val="00F75970"/>
    <w:rsid w:val="00F759F8"/>
    <w:rsid w:val="00F75F13"/>
    <w:rsid w:val="00F75F30"/>
    <w:rsid w:val="00F7684F"/>
    <w:rsid w:val="00F76D6B"/>
    <w:rsid w:val="00F7730A"/>
    <w:rsid w:val="00F80471"/>
    <w:rsid w:val="00F80EF8"/>
    <w:rsid w:val="00F80FAF"/>
    <w:rsid w:val="00F81CED"/>
    <w:rsid w:val="00F837EB"/>
    <w:rsid w:val="00F84047"/>
    <w:rsid w:val="00F84762"/>
    <w:rsid w:val="00F84B87"/>
    <w:rsid w:val="00F84CC6"/>
    <w:rsid w:val="00F84F60"/>
    <w:rsid w:val="00F857E9"/>
    <w:rsid w:val="00F85921"/>
    <w:rsid w:val="00F85B1A"/>
    <w:rsid w:val="00F86375"/>
    <w:rsid w:val="00F868E3"/>
    <w:rsid w:val="00F86A46"/>
    <w:rsid w:val="00F86E2E"/>
    <w:rsid w:val="00F874CE"/>
    <w:rsid w:val="00F901E0"/>
    <w:rsid w:val="00F905C1"/>
    <w:rsid w:val="00F906F1"/>
    <w:rsid w:val="00F90A71"/>
    <w:rsid w:val="00F91215"/>
    <w:rsid w:val="00F913B3"/>
    <w:rsid w:val="00F91405"/>
    <w:rsid w:val="00F914F6"/>
    <w:rsid w:val="00F91551"/>
    <w:rsid w:val="00F916FF"/>
    <w:rsid w:val="00F91CCD"/>
    <w:rsid w:val="00F93EB8"/>
    <w:rsid w:val="00F93F98"/>
    <w:rsid w:val="00F945C3"/>
    <w:rsid w:val="00F95F27"/>
    <w:rsid w:val="00F95F9E"/>
    <w:rsid w:val="00F96031"/>
    <w:rsid w:val="00F962DD"/>
    <w:rsid w:val="00F96599"/>
    <w:rsid w:val="00F966C0"/>
    <w:rsid w:val="00F96985"/>
    <w:rsid w:val="00F97C23"/>
    <w:rsid w:val="00FA000E"/>
    <w:rsid w:val="00FA06A4"/>
    <w:rsid w:val="00FA08CE"/>
    <w:rsid w:val="00FA10D4"/>
    <w:rsid w:val="00FA178D"/>
    <w:rsid w:val="00FA19D9"/>
    <w:rsid w:val="00FA1B01"/>
    <w:rsid w:val="00FA1C28"/>
    <w:rsid w:val="00FA231F"/>
    <w:rsid w:val="00FA2382"/>
    <w:rsid w:val="00FA25EA"/>
    <w:rsid w:val="00FA2C0C"/>
    <w:rsid w:val="00FA2EE7"/>
    <w:rsid w:val="00FA370D"/>
    <w:rsid w:val="00FA3825"/>
    <w:rsid w:val="00FA41AA"/>
    <w:rsid w:val="00FA49B1"/>
    <w:rsid w:val="00FA49CF"/>
    <w:rsid w:val="00FA4DA3"/>
    <w:rsid w:val="00FA50FA"/>
    <w:rsid w:val="00FA5657"/>
    <w:rsid w:val="00FA56B2"/>
    <w:rsid w:val="00FA5C4C"/>
    <w:rsid w:val="00FA7051"/>
    <w:rsid w:val="00FA7298"/>
    <w:rsid w:val="00FB04A2"/>
    <w:rsid w:val="00FB066C"/>
    <w:rsid w:val="00FB0776"/>
    <w:rsid w:val="00FB087E"/>
    <w:rsid w:val="00FB08DE"/>
    <w:rsid w:val="00FB0CB6"/>
    <w:rsid w:val="00FB10D7"/>
    <w:rsid w:val="00FB1A6F"/>
    <w:rsid w:val="00FB2083"/>
    <w:rsid w:val="00FB2A09"/>
    <w:rsid w:val="00FB2A2D"/>
    <w:rsid w:val="00FB2F88"/>
    <w:rsid w:val="00FB30DB"/>
    <w:rsid w:val="00FB3234"/>
    <w:rsid w:val="00FB3853"/>
    <w:rsid w:val="00FB418A"/>
    <w:rsid w:val="00FB4770"/>
    <w:rsid w:val="00FB47E8"/>
    <w:rsid w:val="00FB48F2"/>
    <w:rsid w:val="00FB4F7D"/>
    <w:rsid w:val="00FB532B"/>
    <w:rsid w:val="00FB5CC2"/>
    <w:rsid w:val="00FB5DE7"/>
    <w:rsid w:val="00FB65C5"/>
    <w:rsid w:val="00FB68E9"/>
    <w:rsid w:val="00FB6E64"/>
    <w:rsid w:val="00FB7217"/>
    <w:rsid w:val="00FB7D41"/>
    <w:rsid w:val="00FB7F56"/>
    <w:rsid w:val="00FC0027"/>
    <w:rsid w:val="00FC010D"/>
    <w:rsid w:val="00FC038B"/>
    <w:rsid w:val="00FC0798"/>
    <w:rsid w:val="00FC0815"/>
    <w:rsid w:val="00FC0889"/>
    <w:rsid w:val="00FC1417"/>
    <w:rsid w:val="00FC1636"/>
    <w:rsid w:val="00FC1B36"/>
    <w:rsid w:val="00FC21EA"/>
    <w:rsid w:val="00FC2F21"/>
    <w:rsid w:val="00FC31C8"/>
    <w:rsid w:val="00FC33D4"/>
    <w:rsid w:val="00FC348C"/>
    <w:rsid w:val="00FC3DCD"/>
    <w:rsid w:val="00FC42BA"/>
    <w:rsid w:val="00FC47C8"/>
    <w:rsid w:val="00FC4AA0"/>
    <w:rsid w:val="00FC4DC2"/>
    <w:rsid w:val="00FC4E2A"/>
    <w:rsid w:val="00FC4F4B"/>
    <w:rsid w:val="00FC5804"/>
    <w:rsid w:val="00FC5A37"/>
    <w:rsid w:val="00FC5A93"/>
    <w:rsid w:val="00FC62E8"/>
    <w:rsid w:val="00FC6CA2"/>
    <w:rsid w:val="00FC736D"/>
    <w:rsid w:val="00FC763F"/>
    <w:rsid w:val="00FC786C"/>
    <w:rsid w:val="00FD01D4"/>
    <w:rsid w:val="00FD02FC"/>
    <w:rsid w:val="00FD0548"/>
    <w:rsid w:val="00FD05A4"/>
    <w:rsid w:val="00FD071F"/>
    <w:rsid w:val="00FD0C0D"/>
    <w:rsid w:val="00FD0C85"/>
    <w:rsid w:val="00FD160D"/>
    <w:rsid w:val="00FD16AD"/>
    <w:rsid w:val="00FD16D8"/>
    <w:rsid w:val="00FD1763"/>
    <w:rsid w:val="00FD1B1B"/>
    <w:rsid w:val="00FD2AEF"/>
    <w:rsid w:val="00FD2C3A"/>
    <w:rsid w:val="00FD3284"/>
    <w:rsid w:val="00FD343B"/>
    <w:rsid w:val="00FD3BE1"/>
    <w:rsid w:val="00FD4631"/>
    <w:rsid w:val="00FD4A5D"/>
    <w:rsid w:val="00FD4E62"/>
    <w:rsid w:val="00FD4EF3"/>
    <w:rsid w:val="00FD4EFE"/>
    <w:rsid w:val="00FD5662"/>
    <w:rsid w:val="00FD5D30"/>
    <w:rsid w:val="00FD6E03"/>
    <w:rsid w:val="00FD754E"/>
    <w:rsid w:val="00FD7E8E"/>
    <w:rsid w:val="00FE023A"/>
    <w:rsid w:val="00FE0478"/>
    <w:rsid w:val="00FE05C9"/>
    <w:rsid w:val="00FE0832"/>
    <w:rsid w:val="00FE0AC2"/>
    <w:rsid w:val="00FE0F3A"/>
    <w:rsid w:val="00FE11CA"/>
    <w:rsid w:val="00FE26C9"/>
    <w:rsid w:val="00FE2B32"/>
    <w:rsid w:val="00FE2B55"/>
    <w:rsid w:val="00FE2C9C"/>
    <w:rsid w:val="00FE42DF"/>
    <w:rsid w:val="00FE4B93"/>
    <w:rsid w:val="00FE4EBF"/>
    <w:rsid w:val="00FE5455"/>
    <w:rsid w:val="00FE55AB"/>
    <w:rsid w:val="00FE57D3"/>
    <w:rsid w:val="00FE65C6"/>
    <w:rsid w:val="00FE75EB"/>
    <w:rsid w:val="00FE75ED"/>
    <w:rsid w:val="00FE7D8B"/>
    <w:rsid w:val="00FF007D"/>
    <w:rsid w:val="00FF090F"/>
    <w:rsid w:val="00FF1330"/>
    <w:rsid w:val="00FF153B"/>
    <w:rsid w:val="00FF2527"/>
    <w:rsid w:val="00FF25D8"/>
    <w:rsid w:val="00FF26B6"/>
    <w:rsid w:val="00FF2897"/>
    <w:rsid w:val="00FF331C"/>
    <w:rsid w:val="00FF3463"/>
    <w:rsid w:val="00FF4A10"/>
    <w:rsid w:val="00FF4C67"/>
    <w:rsid w:val="00FF528C"/>
    <w:rsid w:val="00FF5C55"/>
    <w:rsid w:val="00FF66D6"/>
    <w:rsid w:val="00FF6769"/>
    <w:rsid w:val="00FF6C75"/>
    <w:rsid w:val="00FF7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A46BF"/>
  <w15:chartTrackingRefBased/>
  <w15:docId w15:val="{A8A5F444-D61F-4761-A574-7F63AD01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11"/>
    <w:pPr>
      <w:tabs>
        <w:tab w:val="center" w:pos="4513"/>
        <w:tab w:val="right" w:pos="9026"/>
      </w:tabs>
    </w:pPr>
  </w:style>
  <w:style w:type="character" w:customStyle="1" w:styleId="HeaderChar">
    <w:name w:val="Header Char"/>
    <w:basedOn w:val="DefaultParagraphFont"/>
    <w:link w:val="Header"/>
    <w:uiPriority w:val="99"/>
    <w:rsid w:val="00716F11"/>
  </w:style>
  <w:style w:type="paragraph" w:styleId="Footer">
    <w:name w:val="footer"/>
    <w:basedOn w:val="Normal"/>
    <w:link w:val="FooterChar"/>
    <w:uiPriority w:val="99"/>
    <w:unhideWhenUsed/>
    <w:rsid w:val="00716F11"/>
    <w:pPr>
      <w:tabs>
        <w:tab w:val="center" w:pos="4513"/>
        <w:tab w:val="right" w:pos="9026"/>
      </w:tabs>
    </w:pPr>
  </w:style>
  <w:style w:type="character" w:customStyle="1" w:styleId="FooterChar">
    <w:name w:val="Footer Char"/>
    <w:basedOn w:val="DefaultParagraphFont"/>
    <w:link w:val="Footer"/>
    <w:uiPriority w:val="99"/>
    <w:rsid w:val="00716F11"/>
  </w:style>
  <w:style w:type="character" w:styleId="CommentReference">
    <w:name w:val="annotation reference"/>
    <w:basedOn w:val="DefaultParagraphFont"/>
    <w:uiPriority w:val="99"/>
    <w:semiHidden/>
    <w:unhideWhenUsed/>
    <w:rsid w:val="002A5BA7"/>
    <w:rPr>
      <w:sz w:val="16"/>
      <w:szCs w:val="16"/>
    </w:rPr>
  </w:style>
  <w:style w:type="paragraph" w:styleId="CommentText">
    <w:name w:val="annotation text"/>
    <w:basedOn w:val="Normal"/>
    <w:link w:val="CommentTextChar"/>
    <w:uiPriority w:val="99"/>
    <w:semiHidden/>
    <w:unhideWhenUsed/>
    <w:rsid w:val="002A5BA7"/>
    <w:rPr>
      <w:sz w:val="20"/>
      <w:szCs w:val="20"/>
    </w:rPr>
  </w:style>
  <w:style w:type="character" w:customStyle="1" w:styleId="CommentTextChar">
    <w:name w:val="Comment Text Char"/>
    <w:basedOn w:val="DefaultParagraphFont"/>
    <w:link w:val="CommentText"/>
    <w:uiPriority w:val="99"/>
    <w:semiHidden/>
    <w:rsid w:val="002A5BA7"/>
    <w:rPr>
      <w:sz w:val="20"/>
      <w:szCs w:val="20"/>
    </w:rPr>
  </w:style>
  <w:style w:type="paragraph" w:styleId="CommentSubject">
    <w:name w:val="annotation subject"/>
    <w:basedOn w:val="CommentText"/>
    <w:next w:val="CommentText"/>
    <w:link w:val="CommentSubjectChar"/>
    <w:uiPriority w:val="99"/>
    <w:semiHidden/>
    <w:unhideWhenUsed/>
    <w:rsid w:val="002A5BA7"/>
    <w:rPr>
      <w:b/>
      <w:bCs/>
    </w:rPr>
  </w:style>
  <w:style w:type="character" w:customStyle="1" w:styleId="CommentSubjectChar">
    <w:name w:val="Comment Subject Char"/>
    <w:basedOn w:val="CommentTextChar"/>
    <w:link w:val="CommentSubject"/>
    <w:uiPriority w:val="99"/>
    <w:semiHidden/>
    <w:rsid w:val="002A5BA7"/>
    <w:rPr>
      <w:b/>
      <w:bCs/>
      <w:sz w:val="20"/>
      <w:szCs w:val="20"/>
    </w:rPr>
  </w:style>
  <w:style w:type="paragraph" w:styleId="Revision">
    <w:name w:val="Revision"/>
    <w:hidden/>
    <w:uiPriority w:val="99"/>
    <w:semiHidden/>
    <w:rsid w:val="002A5BA7"/>
  </w:style>
  <w:style w:type="paragraph" w:styleId="BalloonText">
    <w:name w:val="Balloon Text"/>
    <w:basedOn w:val="Normal"/>
    <w:link w:val="BalloonTextChar"/>
    <w:uiPriority w:val="99"/>
    <w:semiHidden/>
    <w:unhideWhenUsed/>
    <w:rsid w:val="002A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BA7"/>
    <w:rPr>
      <w:rFonts w:ascii="Segoe UI" w:hAnsi="Segoe UI" w:cs="Segoe UI"/>
      <w:sz w:val="18"/>
      <w:szCs w:val="18"/>
    </w:rPr>
  </w:style>
  <w:style w:type="character" w:styleId="Strong">
    <w:name w:val="Strong"/>
    <w:basedOn w:val="DefaultParagraphFont"/>
    <w:uiPriority w:val="22"/>
    <w:qFormat/>
    <w:rsid w:val="004D11B2"/>
    <w:rPr>
      <w:b/>
      <w:bCs/>
    </w:rPr>
  </w:style>
  <w:style w:type="paragraph" w:styleId="ListParagraph">
    <w:name w:val="List Paragraph"/>
    <w:basedOn w:val="Normal"/>
    <w:uiPriority w:val="34"/>
    <w:qFormat/>
    <w:rsid w:val="00FD5662"/>
    <w:pPr>
      <w:ind w:left="720"/>
      <w:contextualSpacing/>
    </w:pPr>
  </w:style>
  <w:style w:type="character" w:customStyle="1" w:styleId="fontstyle01">
    <w:name w:val="fontstyle01"/>
    <w:basedOn w:val="DefaultParagraphFont"/>
    <w:rsid w:val="00ED663D"/>
    <w:rPr>
      <w:rFonts w:ascii="TimesNewRomanPSMT" w:hAnsi="TimesNewRomanPSMT" w:hint="default"/>
      <w:b w:val="0"/>
      <w:bCs w:val="0"/>
      <w:i w:val="0"/>
      <w:iCs w:val="0"/>
      <w:color w:val="000000"/>
      <w:sz w:val="28"/>
      <w:szCs w:val="28"/>
    </w:rPr>
  </w:style>
  <w:style w:type="paragraph" w:customStyle="1" w:styleId="normal00200028web0029">
    <w:name w:val="normal_0020_0028web_0029"/>
    <w:basedOn w:val="Normal"/>
    <w:rsid w:val="00150FAE"/>
    <w:pPr>
      <w:keepNext/>
      <w:widowControl w:val="0"/>
      <w:tabs>
        <w:tab w:val="left" w:pos="720"/>
      </w:tabs>
      <w:spacing w:before="100" w:beforeAutospacing="1" w:after="100" w:afterAutospacing="1"/>
      <w:ind w:firstLine="720"/>
      <w:jc w:val="both"/>
    </w:pPr>
    <w:rPr>
      <w:rFonts w:eastAsia="Times New Roman" w:cs="Times New Roman"/>
      <w:i/>
      <w:sz w:val="24"/>
      <w:szCs w:val="24"/>
      <w:lang w:val="en-US"/>
    </w:rPr>
  </w:style>
  <w:style w:type="paragraph" w:styleId="FootnoteText">
    <w:name w:val="footnote text"/>
    <w:aliases w:val="single space,FOOTNOTES,fn,ft,ft1,ADB,Footnote Text Char Char Char,Footnote,ALTS FOOTNOTE,(NECG) Footnote Text,Geneva 9,Font: Geneva 9,Boston 10,f,Nbpage Moens,Fußnote,Footnote Text Char Char Char Char Char,Char Char,Car, Char9,footnote tex"/>
    <w:basedOn w:val="Normal"/>
    <w:link w:val="FootnoteTextChar1"/>
    <w:uiPriority w:val="99"/>
    <w:qFormat/>
    <w:rsid w:val="00150FAE"/>
    <w:rPr>
      <w:rFonts w:ascii=".VnTime" w:eastAsia="Calibri" w:hAnsi=".VnTime" w:cs="Times New Roman"/>
      <w:sz w:val="20"/>
      <w:szCs w:val="20"/>
      <w:lang w:val="en-US" w:eastAsia="ja-JP"/>
    </w:rPr>
  </w:style>
  <w:style w:type="character" w:customStyle="1" w:styleId="FootnoteTextChar">
    <w:name w:val="Footnote Text Char"/>
    <w:basedOn w:val="DefaultParagraphFont"/>
    <w:uiPriority w:val="99"/>
    <w:semiHidden/>
    <w:rsid w:val="00150FAE"/>
    <w:rPr>
      <w:sz w:val="20"/>
      <w:szCs w:val="20"/>
    </w:rPr>
  </w:style>
  <w:style w:type="character" w:customStyle="1" w:styleId="FootnoteTextChar1">
    <w:name w:val="Footnote Text Char1"/>
    <w:aliases w:val="single space Char,FOOTNOTES Char,fn Char,ft Char,ft1 Char,ADB Char,Footnote Text Char Char Char Char,Footnote Char,ALTS FOOTNOTE Char,(NECG) Footnote Text Char,Geneva 9 Char,Font: Geneva 9 Char,Boston 10 Char,f Char,Nbpage Moens Char"/>
    <w:link w:val="FootnoteText"/>
    <w:uiPriority w:val="99"/>
    <w:locked/>
    <w:rsid w:val="00150FAE"/>
    <w:rPr>
      <w:rFonts w:ascii=".VnTime" w:eastAsia="Calibri" w:hAnsi=".VnTime" w:cs="Times New Roman"/>
      <w:sz w:val="20"/>
      <w:szCs w:val="20"/>
      <w:lang w:val="en-US" w:eastAsia="ja-JP"/>
    </w:rPr>
  </w:style>
  <w:style w:type="paragraph" w:styleId="NormalWeb">
    <w:name w:val="Normal (Web)"/>
    <w:basedOn w:val="Normal"/>
    <w:uiPriority w:val="99"/>
    <w:semiHidden/>
    <w:unhideWhenUsed/>
    <w:rsid w:val="001F4CC6"/>
    <w:pPr>
      <w:spacing w:before="100" w:beforeAutospacing="1" w:after="100" w:afterAutospacing="1"/>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59D3-6EB5-4818-A730-45E7BAF1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6507</Words>
  <Characters>37093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44</cp:revision>
  <cp:lastPrinted>2024-04-08T10:26:00Z</cp:lastPrinted>
  <dcterms:created xsi:type="dcterms:W3CDTF">2024-04-07T12:31:00Z</dcterms:created>
  <dcterms:modified xsi:type="dcterms:W3CDTF">2024-04-08T18:02:00Z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468cb0863363bebc5ab8ab67dd86b17e5e301e399e35c2404c789e2c90b3371f</vt:lpwstr>
  </property>
</Properties>
</file>